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C434" w14:textId="77777777" w:rsidR="00733502" w:rsidRDefault="00000000">
      <w:pPr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Vertrouwelijk OD NHN vergadering Algemeen Bestuur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733502" w14:paraId="19A05DFB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F83D67B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FC8137C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09-07-2025</w:t>
            </w:r>
          </w:p>
        </w:tc>
      </w:tr>
      <w:tr w:rsidR="00733502" w14:paraId="6BB316EE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842292C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D323F4B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  <w:tr w:rsidR="00733502" w14:paraId="61F6CBF7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0839DDF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44C6620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Kantoor ODNHN - Zandbij</w:t>
            </w:r>
          </w:p>
        </w:tc>
      </w:tr>
      <w:tr w:rsidR="00733502" w14:paraId="31C3273B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3FBA39D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7C0928D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B. A.Tap</w:t>
            </w:r>
          </w:p>
        </w:tc>
      </w:tr>
      <w:tr w:rsidR="00733502" w14:paraId="65561B43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26C4CD97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Toelichting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70FD473" w14:textId="77777777" w:rsidR="00733502" w:rsidRDefault="00000000">
            <w:pPr>
              <w:divId w:val="925411723"/>
            </w:pPr>
            <w:r>
              <w:rPr>
                <w:rFonts w:ascii="Verdana" w:hAnsi="Verdana"/>
              </w:rPr>
              <w:t>Geachte leden van het algemeen bestuur,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  <w:t>Bijgevoegd ontvangt u een deel van de vergaderstukken voor het algemeen bestuur van 9 juli 2025. De nazendingen kunt u verwachten in week 27. 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  <w:t>met vriendelijke groet,</w:t>
            </w:r>
            <w:r>
              <w:rPr>
                <w:rFonts w:ascii="Verdana" w:hAnsi="Verdana"/>
              </w:rPr>
              <w:br/>
              <w:t>D. van der Kolk</w:t>
            </w:r>
          </w:p>
        </w:tc>
      </w:tr>
    </w:tbl>
    <w:p w14:paraId="3360D13A" w14:textId="77777777" w:rsidR="00733502" w:rsidRDefault="00000000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Bijlagen</w:t>
      </w:r>
    </w:p>
    <w:p w14:paraId="24476986" w14:textId="77777777" w:rsidR="00733502" w:rsidRDefault="00000000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Agendabundel</w:t>
      </w:r>
    </w:p>
    <w:p w14:paraId="62A81025" w14:textId="77777777" w:rsidR="00733502" w:rsidRDefault="00733502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98"/>
        <w:gridCol w:w="7417"/>
      </w:tblGrid>
      <w:tr w:rsidR="00733502" w14:paraId="4C40E5AD" w14:textId="77777777">
        <w:tc>
          <w:tcPr>
            <w:tcW w:w="1124" w:type="dxa"/>
            <w:shd w:val="clear" w:color="auto" w:fill="E7E6E6" w:themeFill="background2"/>
          </w:tcPr>
          <w:p w14:paraId="64804CCE" w14:textId="77777777" w:rsidR="00733502" w:rsidRDefault="00733502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400" w:type="dxa"/>
            <w:shd w:val="clear" w:color="auto" w:fill="E7E6E6" w:themeFill="background2"/>
          </w:tcPr>
          <w:p w14:paraId="290F7439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156" w:type="dxa"/>
            <w:shd w:val="clear" w:color="auto" w:fill="E7E6E6" w:themeFill="background2"/>
          </w:tcPr>
          <w:p w14:paraId="50EA6C13" w14:textId="77777777" w:rsidR="00733502" w:rsidRDefault="00733502">
            <w:pPr>
              <w:rPr>
                <w:rFonts w:ascii="Verdana" w:eastAsia="Times New Roman" w:hAnsi="Verdana" w:cs="Times New Roman"/>
              </w:rPr>
            </w:pPr>
          </w:p>
        </w:tc>
      </w:tr>
      <w:tr w:rsidR="00733502" w14:paraId="240BE61D" w14:textId="77777777">
        <w:tc>
          <w:tcPr>
            <w:tcW w:w="1124" w:type="dxa"/>
          </w:tcPr>
          <w:p w14:paraId="70B7F057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5B8C3948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D7E6CC7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661FDE2A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Algemeen</w:t>
            </w:r>
          </w:p>
          <w:p w14:paraId="6F9AE339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441FAF1A" w14:textId="77777777">
        <w:tc>
          <w:tcPr>
            <w:tcW w:w="1124" w:type="dxa"/>
          </w:tcPr>
          <w:p w14:paraId="7787A94B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1.a</w:t>
            </w:r>
          </w:p>
          <w:p w14:paraId="2A769C62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35A121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1743EC4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 en vaststelling agenda</w:t>
            </w:r>
          </w:p>
          <w:p w14:paraId="7398B333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6D3F8475" w14:textId="77777777">
        <w:tc>
          <w:tcPr>
            <w:tcW w:w="1124" w:type="dxa"/>
          </w:tcPr>
          <w:p w14:paraId="0E8D50CA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1.b</w:t>
            </w:r>
          </w:p>
          <w:p w14:paraId="5E610EC7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C80C760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36D9AFA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 en ingekomen stukken</w:t>
            </w:r>
          </w:p>
          <w:p w14:paraId="1EDF07EB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01E98F28" w14:textId="77777777">
        <w:tc>
          <w:tcPr>
            <w:tcW w:w="1124" w:type="dxa"/>
          </w:tcPr>
          <w:p w14:paraId="38C95E49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1.b.1</w:t>
            </w:r>
          </w:p>
          <w:p w14:paraId="2032F202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D7B083F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3F84AB4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Brief Archiefdienst</w:t>
            </w:r>
          </w:p>
          <w:p w14:paraId="7756B1DB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53F20FED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0859CA32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1b1 Brief_bezuingingscenario_OD-NHN</w:t>
            </w:r>
          </w:p>
          <w:p w14:paraId="77AEA47F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59CFA2EA" w14:textId="77777777">
        <w:tc>
          <w:tcPr>
            <w:tcW w:w="1124" w:type="dxa"/>
          </w:tcPr>
          <w:p w14:paraId="78259E1C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562F9B4C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B659E9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4818A28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Bestuurlijk en werkgeverschap - WSGO (portefeuille B.A.Tap)</w:t>
            </w:r>
          </w:p>
          <w:p w14:paraId="789DD3B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41FBBEAD" w14:textId="77777777">
        <w:tc>
          <w:tcPr>
            <w:tcW w:w="1124" w:type="dxa"/>
          </w:tcPr>
          <w:p w14:paraId="0DA9D509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2.1</w:t>
            </w:r>
          </w:p>
          <w:p w14:paraId="475E6E92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CC4A8A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6F8647A2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Robuustheid</w:t>
            </w:r>
          </w:p>
          <w:p w14:paraId="0D770A91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2ADD01C4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7B9992AB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2.1 AB Besluit Robuustheid</w:t>
            </w:r>
          </w:p>
          <w:p w14:paraId="4D9C9B7D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2.1 Beoordeling brief AB ODNHN 1e voortgangsrapportage</w:t>
            </w:r>
          </w:p>
          <w:p w14:paraId="0C05DD82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2.1 Bijlage 1 brief AB Maatregelen per OD - ODNHN</w:t>
            </w:r>
          </w:p>
          <w:p w14:paraId="580F888F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2.1 Bijlage 2 brief AB Format Rap.form. ODNHN_Halfjaarrapportage</w:t>
            </w:r>
          </w:p>
          <w:p w14:paraId="66F6C8F6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2.1 brief I&amp;W Maatregelen en wetsvoorstel versterking VTH 2K</w:t>
            </w:r>
          </w:p>
          <w:p w14:paraId="24887E9A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2.1 Monitoring robuusth. rapp. analyse 1e voortgangsrapportage</w:t>
            </w:r>
          </w:p>
          <w:p w14:paraId="236DAFBE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0F626302" w14:textId="77777777">
        <w:tc>
          <w:tcPr>
            <w:tcW w:w="1124" w:type="dxa"/>
          </w:tcPr>
          <w:p w14:paraId="71CEC497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2.2</w:t>
            </w:r>
          </w:p>
          <w:p w14:paraId="2458DB9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FEC870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3004A4E2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Memo presentatie bestuurlijk overleg 2 april 2025 - presentatie eerder gedeeld per mail</w:t>
            </w:r>
          </w:p>
          <w:p w14:paraId="3D363277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633ADA31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63D17745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2.2 AB Memo 2025 presentatie bestuurlijk overleg 2 april</w:t>
            </w:r>
          </w:p>
          <w:p w14:paraId="75D97A5D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2.2 Presentatie directeuren BO 2 april 2025</w:t>
            </w:r>
          </w:p>
          <w:p w14:paraId="33383BFF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739C4055" w14:textId="77777777">
        <w:tc>
          <w:tcPr>
            <w:tcW w:w="1124" w:type="dxa"/>
          </w:tcPr>
          <w:p w14:paraId="4C7CEE23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6FC88735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AF7FBEE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1688C715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Bedrijfsvoering (portefeuille M. Versluis)</w:t>
            </w:r>
          </w:p>
          <w:p w14:paraId="184A4095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6BA1862A" w14:textId="77777777">
        <w:tc>
          <w:tcPr>
            <w:tcW w:w="1124" w:type="dxa"/>
          </w:tcPr>
          <w:p w14:paraId="4C5D0386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3.0</w:t>
            </w:r>
          </w:p>
          <w:p w14:paraId="275D1541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390535D5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17EEF057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Begeleidende brief zienswijzeprocedure Resultaatbestemming 2024 en Begroting 2026</w:t>
            </w:r>
          </w:p>
          <w:p w14:paraId="448709C7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B8EFEC6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07D09F7D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3.0 Begeleidende brief zienswijzeprocedure Jaarst. 2024 en Begrot. 2026 def</w:t>
            </w:r>
          </w:p>
          <w:p w14:paraId="698342AB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5A16D1F2" w14:textId="77777777">
        <w:tc>
          <w:tcPr>
            <w:tcW w:w="1124" w:type="dxa"/>
          </w:tcPr>
          <w:p w14:paraId="2EA4F69D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3.1</w:t>
            </w:r>
          </w:p>
          <w:p w14:paraId="0995BA88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021B08C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377ECD17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Jaarrekening 2024</w:t>
            </w:r>
          </w:p>
          <w:p w14:paraId="168ECA38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EF0782B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6A3F01CE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3.1 AB besluit jaarrekening 2024 aangepast na accountant</w:t>
            </w:r>
          </w:p>
          <w:p w14:paraId="0E35232A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3.1 312018013.25.198 OD NHN - Jaarst. 2024 gewaarmerkt</w:t>
            </w:r>
          </w:p>
          <w:p w14:paraId="2792C83E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3.1 Dashboard OD NHN jaarrekening 2024</w:t>
            </w:r>
          </w:p>
          <w:p w14:paraId="4518BF06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3.1 312018013.25.197 OD NHN - Accountantsverslag 2024</w:t>
            </w:r>
          </w:p>
          <w:p w14:paraId="6165347A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3.1a 312018013.25.198 OD NHN - Abrf controlev. jaarrekening 2024</w:t>
            </w:r>
          </w:p>
          <w:p w14:paraId="029B0A5C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3.1b 312018013.25.198 OD NHN - Controleverklaring jaarrekening 2024</w:t>
            </w:r>
          </w:p>
          <w:p w14:paraId="10E91D5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20F1BD2B" w14:textId="77777777">
        <w:tc>
          <w:tcPr>
            <w:tcW w:w="1124" w:type="dxa"/>
          </w:tcPr>
          <w:p w14:paraId="388104C2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3.2</w:t>
            </w:r>
          </w:p>
          <w:p w14:paraId="48A06A22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D146428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22532927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Resultaatbestemming - NAZENDING, inclusief Gemotiveerde Reactie DB op Zienswijzen</w:t>
            </w:r>
          </w:p>
          <w:p w14:paraId="6B5E6FBE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494F6A92" w14:textId="77777777">
        <w:tc>
          <w:tcPr>
            <w:tcW w:w="1124" w:type="dxa"/>
          </w:tcPr>
          <w:p w14:paraId="74F2D8E2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3.3</w:t>
            </w:r>
          </w:p>
          <w:p w14:paraId="23775422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33E363E9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357CA707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Begroting 2026 - NAZENDING, inclusief Gemotiveerde Reactie DB op Zienswijzen</w:t>
            </w:r>
          </w:p>
          <w:p w14:paraId="0A209907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F9B6116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26E83DAB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3.3 OD NHN concept Begroting 2026 V5 AB -  te verzend.</w:t>
            </w:r>
          </w:p>
          <w:p w14:paraId="36929733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3.3 Bijlage begroting 2026 bezuinigingsscenario's_na MT 20250401 def v2</w:t>
            </w:r>
          </w:p>
          <w:p w14:paraId="30BF3D58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3.3 Bijlage begroting Actualisering bedrijfsvoeringskosten</w:t>
            </w:r>
          </w:p>
          <w:p w14:paraId="33A12D30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65BF904D" w14:textId="77777777">
        <w:tc>
          <w:tcPr>
            <w:tcW w:w="1124" w:type="dxa"/>
          </w:tcPr>
          <w:p w14:paraId="06B83E9B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3.4</w:t>
            </w:r>
          </w:p>
          <w:p w14:paraId="6546726F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AA0FA05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6CA468A8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Zienswijzen deelnemers - NAZENDING</w:t>
            </w:r>
          </w:p>
          <w:p w14:paraId="7A4FE2DF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2382B4C8" w14:textId="77777777">
        <w:tc>
          <w:tcPr>
            <w:tcW w:w="1124" w:type="dxa"/>
          </w:tcPr>
          <w:p w14:paraId="010FCD97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3.5</w:t>
            </w:r>
          </w:p>
          <w:p w14:paraId="564ED7BF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9B7959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2F20FE2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Memo Verkenning nieuwe financieringssystematiek</w:t>
            </w:r>
          </w:p>
          <w:p w14:paraId="1B57FEA9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9D15DA9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1002D2B9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3.5 AB Memo Verkenning nieuwe financieringssystematiek met PvA OD_Def v2</w:t>
            </w:r>
          </w:p>
          <w:p w14:paraId="575AAAC5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3.5 1_ODNHN - Rapportage quickscan financieringssystematiek - definitief</w:t>
            </w:r>
          </w:p>
          <w:p w14:paraId="4C561DCF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3.5 2_Rapportage financieringssystematiek OD's</w:t>
            </w:r>
          </w:p>
          <w:p w14:paraId="1EC26AAA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1CAF4452" w14:textId="77777777">
        <w:tc>
          <w:tcPr>
            <w:tcW w:w="1124" w:type="dxa"/>
          </w:tcPr>
          <w:p w14:paraId="685E18E5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7CEE0AE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324B6C7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4284C423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Veiligheid (portefeuille R. Vennik)</w:t>
            </w:r>
          </w:p>
          <w:p w14:paraId="7A65565E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5D4B06E3" w14:textId="77777777">
        <w:tc>
          <w:tcPr>
            <w:tcW w:w="1124" w:type="dxa"/>
          </w:tcPr>
          <w:p w14:paraId="0ADCAE1F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4F1094CE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A298FDB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3780A96A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Duurzaam- en gezondheid (portefeuille A.Helling)</w:t>
            </w:r>
          </w:p>
          <w:p w14:paraId="5DF00DB7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446266DB" w14:textId="77777777">
        <w:tc>
          <w:tcPr>
            <w:tcW w:w="1124" w:type="dxa"/>
          </w:tcPr>
          <w:p w14:paraId="22541167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0E2C5538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5CDECAE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7FDB6E9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Samenwerkingsagenda 4 OD's en Omgevingswet (portefeuille J. Beemsterboer)</w:t>
            </w:r>
          </w:p>
          <w:p w14:paraId="3B5EF178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3EDC1E46" w14:textId="77777777">
        <w:tc>
          <w:tcPr>
            <w:tcW w:w="1124" w:type="dxa"/>
          </w:tcPr>
          <w:p w14:paraId="0E10A65F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</w:t>
            </w:r>
          </w:p>
          <w:p w14:paraId="2FCB309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1135BBC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7EB2F716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Conceptverslag AB OD NHN d.d. 31 maart 2025 en Verslag definitief AB OD NHN d.d. 12 maart 2025</w:t>
            </w:r>
          </w:p>
          <w:p w14:paraId="32BE053F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625F5005" w14:textId="77777777">
        <w:tc>
          <w:tcPr>
            <w:tcW w:w="1124" w:type="dxa"/>
          </w:tcPr>
          <w:p w14:paraId="1D823BD9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7.1.a</w:t>
            </w:r>
          </w:p>
          <w:p w14:paraId="283EB432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893BD21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26CB6219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Conceptverslag 31 maart 2025</w:t>
            </w:r>
          </w:p>
          <w:p w14:paraId="637F1B04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E3C62AA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0DA1D10D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7.1a ODNHN_AB 31 mrt 2025_conceptnotulen(2)</w:t>
            </w:r>
          </w:p>
          <w:p w14:paraId="13DDA988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7.1a ODNHN_AB 31 maart 2025_actie</w:t>
            </w:r>
          </w:p>
          <w:p w14:paraId="39BD76A9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 1a OD NHN_vergadering AB 31 maart 2025_Besluitenlijst</w:t>
            </w:r>
          </w:p>
          <w:p w14:paraId="347E0A56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5B7636E0" w14:textId="77777777">
        <w:tc>
          <w:tcPr>
            <w:tcW w:w="1124" w:type="dxa"/>
          </w:tcPr>
          <w:p w14:paraId="7D8DB44B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7.1.b</w:t>
            </w:r>
          </w:p>
          <w:p w14:paraId="404A9157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7B68642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04948AE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Verslag definitief AB 12 maart 2025</w:t>
            </w:r>
          </w:p>
          <w:p w14:paraId="1675DF41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43028241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524BBDF4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7.1b OD NHN vergadering AB 12 maart 2025_Vertrouwelijk_cnotulen(4-def.)</w:t>
            </w:r>
          </w:p>
          <w:p w14:paraId="3EC30A7D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74206C76" w14:textId="77777777">
        <w:tc>
          <w:tcPr>
            <w:tcW w:w="1124" w:type="dxa"/>
          </w:tcPr>
          <w:p w14:paraId="61240491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3DD01CAC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3E8BED5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42EDF51A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Ons dagelijks werk gepresenteerd: -</w:t>
            </w:r>
          </w:p>
          <w:p w14:paraId="3DE0CCDF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6723ACB7" w14:textId="77777777">
        <w:tc>
          <w:tcPr>
            <w:tcW w:w="1124" w:type="dxa"/>
          </w:tcPr>
          <w:p w14:paraId="1AEDE8D3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9</w:t>
            </w:r>
          </w:p>
          <w:p w14:paraId="3409A72B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15EDF28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FA3E6C2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Rondvraag</w:t>
            </w:r>
          </w:p>
          <w:p w14:paraId="2DD8899A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5C74C11A" w14:textId="77777777">
        <w:tc>
          <w:tcPr>
            <w:tcW w:w="1124" w:type="dxa"/>
          </w:tcPr>
          <w:p w14:paraId="5EA5C52A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1889D08D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A126119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2E23FEE9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Sluiting</w:t>
            </w:r>
          </w:p>
          <w:p w14:paraId="35F6E9D1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46C38AD9" w14:textId="77777777">
        <w:tc>
          <w:tcPr>
            <w:tcW w:w="1124" w:type="dxa"/>
          </w:tcPr>
          <w:p w14:paraId="0620FBE8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</w:t>
            </w:r>
          </w:p>
          <w:p w14:paraId="3A6CB79E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7CCF50C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CE1C699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Volgende vergadering van het AB: dd.  15 oktober 2025</w:t>
            </w:r>
          </w:p>
          <w:p w14:paraId="4C8C8B29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733502" w14:paraId="618F20AB" w14:textId="77777777">
        <w:tc>
          <w:tcPr>
            <w:tcW w:w="1124" w:type="dxa"/>
          </w:tcPr>
          <w:p w14:paraId="56B27056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11.1</w:t>
            </w:r>
          </w:p>
          <w:p w14:paraId="168C745A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55863C2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4AF7D2C2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Bijlage 'Procesmemo Integrale keuze toekomst OD NHN'</w:t>
            </w:r>
          </w:p>
          <w:p w14:paraId="205D28AE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30EE6AA3" w14:textId="77777777" w:rsidR="00733502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Bijlagen:</w:t>
            </w:r>
          </w:p>
          <w:p w14:paraId="457DB75F" w14:textId="77777777" w:rsidR="00733502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11.1 AB Procesmemo Integrale keuze toekomst OD NHN</w:t>
            </w:r>
          </w:p>
          <w:p w14:paraId="02F08E48" w14:textId="77777777" w:rsidR="00733502" w:rsidRDefault="0073350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4AE52906" w14:textId="77777777" w:rsidR="00733502" w:rsidRDefault="00733502"/>
    <w:sectPr w:rsidR="00733502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0F4C" w14:textId="77777777" w:rsidR="0037176F" w:rsidRDefault="0037176F">
      <w:pPr>
        <w:spacing w:after="0" w:line="240" w:lineRule="auto"/>
      </w:pPr>
      <w:r>
        <w:separator/>
      </w:r>
    </w:p>
  </w:endnote>
  <w:endnote w:type="continuationSeparator" w:id="0">
    <w:p w14:paraId="7DE093E1" w14:textId="77777777" w:rsidR="0037176F" w:rsidRDefault="0037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BD42" w14:textId="77777777" w:rsidR="007B6497" w:rsidRDefault="00000000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6648872F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169A" w14:textId="77777777" w:rsidR="0037176F" w:rsidRDefault="0037176F">
      <w:pPr>
        <w:spacing w:after="0" w:line="240" w:lineRule="auto"/>
      </w:pPr>
      <w:r>
        <w:separator/>
      </w:r>
    </w:p>
  </w:footnote>
  <w:footnote w:type="continuationSeparator" w:id="0">
    <w:p w14:paraId="31750C55" w14:textId="77777777" w:rsidR="0037176F" w:rsidRDefault="0037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8AEC" w14:textId="77777777" w:rsidR="00733502" w:rsidRDefault="007335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44BC" w14:textId="77777777" w:rsidR="00733502" w:rsidRDefault="00000000">
    <w:pPr>
      <w:jc w:val="right"/>
    </w:pPr>
    <w:r>
      <w:rPr>
        <w:noProof/>
      </w:rPr>
      <w:drawing>
        <wp:inline distT="0" distB="0" distL="0" distR="0" wp14:anchorId="59838813" wp14:editId="260830D9">
          <wp:extent cx="1688452" cy="60954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52" cy="60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B323C"/>
    <w:rsid w:val="00297B37"/>
    <w:rsid w:val="002F649D"/>
    <w:rsid w:val="00330932"/>
    <w:rsid w:val="0037176F"/>
    <w:rsid w:val="00733502"/>
    <w:rsid w:val="007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5D7CC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  <w:rPr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ODNHN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Vertrouwelijk OD NHN vergadering Algemeen Bestuur 9 juli 2025</dc:title>
  <dc:creator>iBabs</dc:creator>
  <cp:lastModifiedBy>Diana van der Kolk</cp:lastModifiedBy>
  <cp:revision>2</cp:revision>
  <dcterms:created xsi:type="dcterms:W3CDTF">2025-06-18T12:51:00Z</dcterms:created>
  <dcterms:modified xsi:type="dcterms:W3CDTF">2025-06-18T12:51:00Z</dcterms:modified>
</cp:coreProperties>
</file>