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3E17B3D6"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5933F4">
            <w:t>15-10-2025</w:t>
          </w:r>
        </w:sdtContent>
      </w:sdt>
      <w:r>
        <w:fldChar w:fldCharType="begin"/>
      </w:r>
      <w:r>
        <w:instrText xml:space="preserve"> INFO  Subject  \* MERGEFORMAT </w:instrText>
      </w:r>
      <w:r>
        <w:fldChar w:fldCharType="end"/>
      </w:r>
    </w:p>
    <w:p w14:paraId="507651D6" w14:textId="5CE8BABF"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5933F4">
            <w:t>D. van der Kolk</w:t>
          </w:r>
        </w:sdtContent>
      </w:sdt>
    </w:p>
    <w:p w14:paraId="662E6E4F" w14:textId="04921F2E"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5933F4">
            <w:t>Bestuurlijke verkenning, eerste bevindingen</w:t>
          </w:r>
        </w:sdtContent>
      </w:sdt>
    </w:p>
    <w:p w14:paraId="1E4AB84C" w14:textId="5CDD6256" w:rsidR="00984B5C" w:rsidRDefault="00984B5C" w:rsidP="00984B5C">
      <w:pPr>
        <w:pStyle w:val="Kenmerken"/>
      </w:pPr>
      <w:r>
        <w:t>Agendapunt</w:t>
      </w:r>
      <w:r>
        <w:tab/>
        <w:t xml:space="preserve">: </w:t>
      </w:r>
      <w:sdt>
        <w:sdtPr>
          <w:alias w:val="Agendapunt"/>
          <w:tag w:val="Agendapunt"/>
          <w:id w:val="-57015781"/>
          <w:placeholder>
            <w:docPart w:val="3686394F98B34A0288C1587189921B86"/>
          </w:placeholder>
          <w:text/>
        </w:sdtPr>
        <w:sdtContent>
          <w:r w:rsidR="00A20752">
            <w:t>7.1</w:t>
          </w:r>
        </w:sdtContent>
      </w:sdt>
    </w:p>
    <w:p w14:paraId="338D0F28" w14:textId="57266DD7"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5933F4">
            <w:t>nazending</w:t>
          </w:r>
          <w:r w:rsidR="00A20752">
            <w:t xml:space="preserve"> week 42</w:t>
          </w:r>
        </w:sdtContent>
      </w:sdt>
    </w:p>
    <w:p w14:paraId="458B3950" w14:textId="1C4BEA03"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Content>
          <w:r w:rsidR="005933F4">
            <w:t>B. Tap (</w:t>
          </w:r>
          <w:r w:rsidR="00A20752">
            <w:t xml:space="preserve">portefeuille </w:t>
          </w:r>
          <w:r w:rsidR="005933F4">
            <w:t>bestuurlijk en werkgeverszaken)</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3CFEE8D7" w:rsidR="00652AB2" w:rsidRDefault="005933F4" w:rsidP="00652AB2">
          <w:r>
            <w:t xml:space="preserve">Het algemeen bestuur wordt gevraagd kennis te nemen van de Memo bestuurlijke verkenning van de heer O. Hoes (nazending). </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p w14:paraId="23EAB684" w14:textId="3A63898C" w:rsidR="00652AB2" w:rsidRDefault="00B4721B" w:rsidP="00652AB2">
          <w:pPr>
            <w:rPr>
              <w:rFonts w:cs="Arial"/>
            </w:rPr>
          </w:pPr>
          <w:r>
            <w:rPr>
              <w:rFonts w:cs="Arial"/>
            </w:rPr>
            <w:t xml:space="preserve">Deze Memo heeft tot doel om </w:t>
          </w:r>
          <w:r w:rsidR="005933F4">
            <w:rPr>
              <w:rFonts w:cs="Arial"/>
            </w:rPr>
            <w:t xml:space="preserve">de aanleiding voor het aanstellen van een bestuurlijke verkenner </w:t>
          </w:r>
          <w:r w:rsidR="00E430DF">
            <w:rPr>
              <w:rFonts w:cs="Arial"/>
            </w:rPr>
            <w:t xml:space="preserve">door de provincie Noord-Holland </w:t>
          </w:r>
          <w:r w:rsidR="005933F4">
            <w:rPr>
              <w:rFonts w:cs="Arial"/>
            </w:rPr>
            <w:t>nog eens te beschrijven. De bestuurlijke verkenner is in het voorjaar van 2025 aangesteld door de provincie Noord-Holland. Het hieronder genoemde Galan-rapport is eerder gedeeld in het algemeen bestuur van 20 maart 2024.</w:t>
          </w:r>
          <w:r>
            <w:rPr>
              <w:rFonts w:cs="Arial"/>
            </w:rPr>
            <w:t xml:space="preserve">  </w:t>
          </w:r>
        </w:p>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Content>
        <w:p w14:paraId="5A56E76D" w14:textId="21DE5BAA" w:rsidR="00B4721B" w:rsidRDefault="00B4721B" w:rsidP="00984B5C">
          <w:pPr>
            <w:rPr>
              <w:rFonts w:cs="Arial"/>
            </w:rPr>
          </w:pPr>
          <w:r w:rsidRPr="00696A6F">
            <w:rPr>
              <w:rFonts w:cs="Arial"/>
            </w:rPr>
            <w:t>Sinds 2019 werken de vier in Noord-Holland werkzame omgevingsdiensten op diverse onderwerpen samen. Daarnaast spelen momenteel verschillende ontwikkelingen in de wereld van de omgevingsdiensten, zowel in de opgave als in de kracht van het VTH-stelsel. De provincie Noord-Holland heeft aangeboden tijdelijk een bestuurlijke verkenner aan te stellen</w:t>
          </w:r>
          <w:r>
            <w:rPr>
              <w:rFonts w:cs="Arial"/>
            </w:rPr>
            <w:t xml:space="preserve"> en deze is gevonden in de persoon van de heer O. Hoes. Tijdens het algemeen bestuur van 15 oktober </w:t>
          </w:r>
          <w:r w:rsidR="00E430DF">
            <w:rPr>
              <w:rFonts w:cs="Arial"/>
            </w:rPr>
            <w:t>worden</w:t>
          </w:r>
          <w:r>
            <w:rPr>
              <w:rFonts w:cs="Arial"/>
            </w:rPr>
            <w:t xml:space="preserve"> de eerste bevindingen van de heer Hoes worden gedeeld. </w:t>
          </w:r>
          <w:r w:rsidRPr="00696A6F">
            <w:rPr>
              <w:rFonts w:cs="Arial"/>
            </w:rPr>
            <w:t xml:space="preserve"> </w:t>
          </w:r>
        </w:p>
        <w:p w14:paraId="335C97A8" w14:textId="77777777" w:rsidR="00B4721B" w:rsidRDefault="00B4721B" w:rsidP="00984B5C">
          <w:pPr>
            <w:rPr>
              <w:rFonts w:cs="Arial"/>
            </w:rPr>
          </w:pPr>
        </w:p>
        <w:p w14:paraId="70A6171D" w14:textId="77777777" w:rsidR="00B4721B" w:rsidRDefault="00B4721B" w:rsidP="00B4721B">
          <w:pPr>
            <w:pStyle w:val="Default"/>
            <w:rPr>
              <w:sz w:val="16"/>
              <w:szCs w:val="16"/>
            </w:rPr>
          </w:pPr>
          <w:r>
            <w:rPr>
              <w:b/>
              <w:bCs/>
              <w:i/>
              <w:iCs/>
              <w:sz w:val="16"/>
              <w:szCs w:val="16"/>
            </w:rPr>
            <w:t xml:space="preserve">Toelichting provincie Noord-Holland </w:t>
          </w:r>
        </w:p>
        <w:p w14:paraId="2ED1A833" w14:textId="77777777" w:rsidR="00B4721B" w:rsidRDefault="00B4721B" w:rsidP="00B4721B">
          <w:pPr>
            <w:pStyle w:val="Default"/>
            <w:rPr>
              <w:i/>
              <w:iCs/>
              <w:sz w:val="16"/>
              <w:szCs w:val="16"/>
            </w:rPr>
          </w:pPr>
          <w:r>
            <w:rPr>
              <w:i/>
              <w:iCs/>
              <w:sz w:val="16"/>
              <w:szCs w:val="16"/>
            </w:rPr>
            <w:t xml:space="preserve">We willen onze inwoners en ondernemers een gelijke goede zorg geven voor onze fysieke omgeving net als in de andere regio’s in Nederland. De U&amp;H-strategie beschrijft de richting en ontwikkeling die ook deze omgevingsdienst wil maken. Er is erg veel waardering voor de bestaande OD-organisatie en de deskundige inzet van haar medewerkers die staan voor een goede uitvoering van de door ons gegeven taken. Maar de omgeving verandert. Naast grote maatschappelijke opgaven zoals de woningbouw of de energietransitie is, is ook sprake van nieuwe wet- en regelgeving. Vanuit het Interbestuurlijk Programma VTH van het Rijk, VNG en IPO zijn producten mede namens ons ontwikkeld en afgesproken. Daarbovenop hebben we ook te maken met ernstige financiële uitdagingen en zelfs bezuinigingen waar voornoemde ontwikkelingen in moeten passen. Kortom een complexe puzzel om ook in de toekomst onze inwoners en ondernemers goed te bedienen. Keuzes om een goede toekomstige robuuste organisatie die aan alle eisen en verwachtingen kan voldoen zijn onvermijdelijk. </w:t>
          </w:r>
        </w:p>
        <w:p w14:paraId="5EC1F8E8" w14:textId="77777777" w:rsidR="00B4721B" w:rsidRDefault="00B4721B" w:rsidP="00B4721B">
          <w:pPr>
            <w:pStyle w:val="Default"/>
            <w:rPr>
              <w:sz w:val="16"/>
              <w:szCs w:val="16"/>
            </w:rPr>
          </w:pPr>
        </w:p>
        <w:p w14:paraId="7867782E" w14:textId="5276B658" w:rsidR="00B4721B" w:rsidRPr="00452341" w:rsidRDefault="00B4721B" w:rsidP="00984B5C">
          <w:pPr>
            <w:rPr>
              <w:rFonts w:cs="Arial"/>
            </w:rPr>
          </w:pPr>
          <w:r>
            <w:rPr>
              <w:i/>
              <w:iCs/>
              <w:sz w:val="16"/>
              <w:szCs w:val="16"/>
            </w:rPr>
            <w:t xml:space="preserve">Er is urgentie om aan de slag te gaan om geïnformeerde keuzes te kunnen maken en stappen te zetten. Het advies van de Galan-Groep vormt een goede basis. De provincie onderzoekt of zij in financiële sfeer of ondersteuning zou kunnen helpen door het bestuurlijke draagvlak voor oplossingsrichtingen in Noord-Holland nader te laten verkennen. De provincie zet voor de verkenning in op een tussen de OD's afgestemde, gezamenlijke opdracht met (financiële) ondersteuning vanuit de provincie. Als de omgevingsdiensten dit wensen kan dit door de gezamenlijke </w:t>
          </w:r>
          <w:proofErr w:type="spellStart"/>
          <w:r>
            <w:rPr>
              <w:i/>
              <w:iCs/>
              <w:sz w:val="16"/>
              <w:szCs w:val="16"/>
            </w:rPr>
            <w:t>DB’s</w:t>
          </w:r>
          <w:proofErr w:type="spellEnd"/>
          <w:r>
            <w:rPr>
              <w:i/>
              <w:iCs/>
              <w:sz w:val="16"/>
              <w:szCs w:val="16"/>
            </w:rPr>
            <w:t xml:space="preserve"> besloten worden</w:t>
          </w:r>
          <w:r>
            <w:rPr>
              <w:i/>
              <w:iCs/>
            </w:rPr>
            <w:t>.</w:t>
          </w:r>
        </w:p>
      </w:sdtContent>
    </w:sdt>
    <w:p w14:paraId="7A2367CC" w14:textId="77777777" w:rsidR="00984B5C" w:rsidRPr="00CB1125" w:rsidRDefault="00984B5C" w:rsidP="00984B5C"/>
    <w:p w14:paraId="3B51EC87" w14:textId="77777777" w:rsidR="00984B5C" w:rsidRPr="00452341" w:rsidRDefault="007C6096" w:rsidP="00EF7F06">
      <w:pPr>
        <w:pStyle w:val="Kop1"/>
      </w:pPr>
      <w:r>
        <w:t>Inhoud</w:t>
      </w:r>
    </w:p>
    <w:sdt>
      <w:sdtPr>
        <w:rPr>
          <w:rFonts w:cs="Arial"/>
        </w:rPr>
        <w:alias w:val="Inhoud"/>
        <w:tag w:val="Inhoud"/>
        <w:id w:val="2043631010"/>
        <w:lock w:val="sdtLocked"/>
        <w:placeholder>
          <w:docPart w:val="7CE6CA42AFD042EAAA5796754B5138B3"/>
        </w:placeholder>
      </w:sdtPr>
      <w:sdtEndPr>
        <w:rPr>
          <w:b/>
          <w:bCs/>
        </w:rPr>
      </w:sdtEndPr>
      <w:sdtContent>
        <w:sdt>
          <w:sdtPr>
            <w:rPr>
              <w:rFonts w:cs="Arial"/>
            </w:rPr>
            <w:alias w:val="Inhoud"/>
            <w:tag w:val="Inhoud"/>
            <w:id w:val="-818349878"/>
            <w:placeholder>
              <w:docPart w:val="5092FD2B2B644694A688CF0650EC0CBF"/>
            </w:placeholder>
          </w:sdtPr>
          <w:sdtContent>
            <w:p w14:paraId="683A0B5B" w14:textId="77777777" w:rsidR="00DF2EDF" w:rsidRPr="00DF2EDF" w:rsidRDefault="00DF2EDF" w:rsidP="00DF2EDF">
              <w:pPr>
                <w:rPr>
                  <w:rFonts w:cs="Arial"/>
                </w:rPr>
              </w:pPr>
              <w:r w:rsidRPr="00DF2EDF">
                <w:rPr>
                  <w:rFonts w:cs="Arial"/>
                </w:rPr>
                <w:t>De opdracht die de provincie meegeeft is de volgende:</w:t>
              </w:r>
            </w:p>
            <w:p w14:paraId="15D29E84" w14:textId="77777777" w:rsidR="00DF2EDF" w:rsidRPr="00DF2EDF" w:rsidRDefault="00DF2EDF" w:rsidP="00DF2EDF">
              <w:pPr>
                <w:rPr>
                  <w:rFonts w:cs="Arial"/>
                </w:rPr>
              </w:pPr>
            </w:p>
            <w:p w14:paraId="66A81584" w14:textId="77777777" w:rsidR="00DF2EDF" w:rsidRDefault="00DF2EDF" w:rsidP="00DF2EDF">
              <w:pPr>
                <w:rPr>
                  <w:rFonts w:cs="Arial"/>
                  <w:u w:val="single"/>
                </w:rPr>
              </w:pPr>
            </w:p>
            <w:p w14:paraId="4C17FC7A" w14:textId="446B6254" w:rsidR="00DF2EDF" w:rsidRPr="00DF2EDF" w:rsidRDefault="00DF2EDF" w:rsidP="00DF2EDF">
              <w:pPr>
                <w:rPr>
                  <w:rFonts w:cs="Arial"/>
                  <w:u w:val="single"/>
                </w:rPr>
              </w:pPr>
              <w:r w:rsidRPr="00DF2EDF">
                <w:rPr>
                  <w:rFonts w:cs="Arial"/>
                  <w:u w:val="single"/>
                </w:rPr>
                <w:lastRenderedPageBreak/>
                <w:t>Benoemd resultaat</w:t>
              </w:r>
            </w:p>
            <w:p w14:paraId="4F3DBBF2" w14:textId="77777777" w:rsidR="00DF2EDF" w:rsidRPr="00DF2EDF" w:rsidRDefault="00DF2EDF" w:rsidP="00DF2EDF">
              <w:pPr>
                <w:autoSpaceDE w:val="0"/>
                <w:autoSpaceDN w:val="0"/>
                <w:adjustRightInd w:val="0"/>
                <w:rPr>
                  <w:rFonts w:eastAsiaTheme="minorHAnsi" w:cs="Lucida Sans"/>
                  <w:color w:val="000000"/>
                  <w:lang w:eastAsia="en-US"/>
                </w:rPr>
              </w:pPr>
              <w:r w:rsidRPr="00DF2EDF">
                <w:rPr>
                  <w:rFonts w:eastAsiaTheme="minorHAnsi" w:cs="Lucida Sans"/>
                  <w:color w:val="000000"/>
                  <w:lang w:eastAsia="en-US"/>
                </w:rPr>
                <w:t xml:space="preserve">Het verwachte resultaat van de opdracht is een verkenning naar het draagvlak onder de bestuurders van de Noord-Hollandse omgevingsdiensten voor de mogelijkheden voor regionale samenwerking. De verkenning leidt tot scenario's voor regionale samenwerking tussen de omgevingsdiensten en een advies van de bestuurlijke verkenner. Onderdeel van het resultaat is ook advies over de te zetten vervolgstappen. </w:t>
              </w:r>
              <w:r w:rsidRPr="00DF2EDF">
                <w:rPr>
                  <w:rFonts w:eastAsiaTheme="minorHAnsi" w:cs="Arial"/>
                  <w:color w:val="000000"/>
                  <w:lang w:eastAsia="en-US"/>
                </w:rPr>
                <w:t>Het Galan rapport van 2024 vormt hierbij het uitgangspunt.</w:t>
              </w:r>
            </w:p>
            <w:p w14:paraId="0E6014C6" w14:textId="77777777" w:rsidR="00DF2EDF" w:rsidRPr="00DF2EDF" w:rsidRDefault="00DF2EDF" w:rsidP="00DF2EDF">
              <w:pPr>
                <w:rPr>
                  <w:rFonts w:cs="Arial"/>
                </w:rPr>
              </w:pPr>
            </w:p>
            <w:p w14:paraId="1709ABF3" w14:textId="77777777" w:rsidR="00DF2EDF" w:rsidRPr="00DF2EDF" w:rsidRDefault="00DF2EDF" w:rsidP="00DF2EDF">
              <w:pPr>
                <w:rPr>
                  <w:rFonts w:cs="Arial"/>
                  <w:u w:val="single"/>
                </w:rPr>
              </w:pPr>
              <w:r w:rsidRPr="00DF2EDF">
                <w:rPr>
                  <w:rFonts w:cs="Arial"/>
                  <w:u w:val="single"/>
                </w:rPr>
                <w:t>Looptijd opdracht</w:t>
              </w:r>
            </w:p>
            <w:p w14:paraId="69164FB5" w14:textId="77777777" w:rsidR="00DF2EDF" w:rsidRPr="00DF2EDF" w:rsidRDefault="00DF2EDF" w:rsidP="00DF2EDF">
              <w:pPr>
                <w:rPr>
                  <w:rFonts w:cs="Arial"/>
                </w:rPr>
              </w:pPr>
              <w:r w:rsidRPr="00DF2EDF">
                <w:t>De gewenste ingangsdatum van de opdracht is uiterlijk 1 juli 2025. De werkzaamheden inclusief overdracht eindigen naar verwachting op 31 oktober 2025. Eventuele verlenging en aanvulling wordt altijd schriftelijk overeengekomen.</w:t>
              </w:r>
            </w:p>
            <w:p w14:paraId="17FCC912" w14:textId="77777777" w:rsidR="00DF2EDF" w:rsidRPr="00DF2EDF" w:rsidRDefault="00DF2EDF" w:rsidP="00DF2EDF">
              <w:pPr>
                <w:rPr>
                  <w:rFonts w:cs="Arial"/>
                </w:rPr>
              </w:pPr>
            </w:p>
            <w:p w14:paraId="57BA63BF" w14:textId="77777777" w:rsidR="00DF2EDF" w:rsidRDefault="00DF2EDF" w:rsidP="00DF2EDF">
              <w:pPr>
                <w:rPr>
                  <w:rFonts w:cs="Arial"/>
                </w:rPr>
              </w:pPr>
              <w:r w:rsidRPr="00DF2EDF">
                <w:rPr>
                  <w:rFonts w:cs="Arial"/>
                </w:rPr>
                <w:t xml:space="preserve">Face-to-face wordt zowel gesproken met een vertegenwoordiging van de acht bestuurlijke regio’s als met een bestuurlijke- en directievertegenwoordiging van de vier omgevingsdiensten. Daarnaast zal een gesprek geïnitieerd worden op directieniveau met I&amp;W als stelselverantwoordelijke. </w:t>
              </w:r>
            </w:p>
            <w:p w14:paraId="2F4A7F08" w14:textId="77777777" w:rsidR="00DF2EDF" w:rsidRDefault="00DF2EDF" w:rsidP="00DF2EDF">
              <w:pPr>
                <w:rPr>
                  <w:rFonts w:cs="Arial"/>
                </w:rPr>
              </w:pPr>
            </w:p>
            <w:p w14:paraId="2C184800" w14:textId="77777777" w:rsidR="00DF2EDF" w:rsidRDefault="00DF2EDF" w:rsidP="00DF2EDF">
              <w:pPr>
                <w:rPr>
                  <w:rFonts w:cs="Arial"/>
                </w:rPr>
              </w:pPr>
            </w:p>
            <w:p w14:paraId="1E70AF49" w14:textId="77777777" w:rsidR="00DF2EDF" w:rsidRDefault="00DF2EDF" w:rsidP="00DF2EDF">
              <w:pPr>
                <w:rPr>
                  <w:rFonts w:cs="Arial"/>
                </w:rPr>
              </w:pPr>
            </w:p>
            <w:p w14:paraId="200E3364" w14:textId="77777777" w:rsidR="00DF2EDF" w:rsidRDefault="00DF2EDF" w:rsidP="00DF2EDF">
              <w:pPr>
                <w:rPr>
                  <w:rFonts w:cs="Arial"/>
                </w:rPr>
              </w:pPr>
            </w:p>
            <w:p w14:paraId="3C2134BA" w14:textId="77777777" w:rsidR="00DF2EDF" w:rsidRDefault="00DF2EDF" w:rsidP="00DF2EDF">
              <w:pPr>
                <w:rPr>
                  <w:rFonts w:cs="Arial"/>
                </w:rPr>
              </w:pPr>
            </w:p>
            <w:p w14:paraId="37DA9857" w14:textId="77777777" w:rsidR="00DF2EDF" w:rsidRDefault="00DF2EDF" w:rsidP="00DF2EDF">
              <w:pPr>
                <w:rPr>
                  <w:rFonts w:cs="Arial"/>
                </w:rPr>
              </w:pPr>
            </w:p>
            <w:p w14:paraId="487306AA" w14:textId="77777777" w:rsidR="00DF2EDF" w:rsidRDefault="00000000" w:rsidP="00984B5C">
              <w:pPr>
                <w:rPr>
                  <w:rFonts w:cs="Arial"/>
                </w:rPr>
              </w:pPr>
            </w:p>
          </w:sdtContent>
        </w:sdt>
        <w:p w14:paraId="50EBD4C7" w14:textId="3BFBDDA6" w:rsidR="00984B5C" w:rsidRPr="00DF2EDF" w:rsidRDefault="005933F4" w:rsidP="00984B5C">
          <w:pPr>
            <w:rPr>
              <w:rFonts w:cs="Arial"/>
            </w:rPr>
          </w:pPr>
          <w:r w:rsidRPr="00DF2EDF">
            <w:rPr>
              <w:rFonts w:cs="Arial"/>
              <w:b/>
              <w:bCs/>
            </w:rPr>
            <w:t>Inhoudelijke Memo volgt van de heer O. Hoes als bijlage (nazending).</w:t>
          </w:r>
        </w:p>
      </w:sdtContent>
    </w:sdt>
    <w:p w14:paraId="206E597A" w14:textId="77777777" w:rsidR="00DF2EDF" w:rsidRDefault="00DF2EDF" w:rsidP="00EF7F06">
      <w:pPr>
        <w:pStyle w:val="Kop1"/>
      </w:pPr>
    </w:p>
    <w:p w14:paraId="13BF2A90" w14:textId="2211D03C" w:rsidR="00984B5C" w:rsidRPr="00452341" w:rsidRDefault="00984B5C" w:rsidP="00EF7F06">
      <w:pPr>
        <w:pStyle w:val="Kop1"/>
      </w:pPr>
      <w:r w:rsidRPr="00452341">
        <w:t>Bijlage(n)</w:t>
      </w:r>
    </w:p>
    <w:sdt>
      <w:sdtPr>
        <w:alias w:val="Bijlage(n)"/>
        <w:tag w:val="Bijlage(n)"/>
        <w:id w:val="725645449"/>
        <w:placeholder>
          <w:docPart w:val="C8883B4EF232472D90F97B4E93C34C26"/>
        </w:placeholder>
      </w:sdtPr>
      <w:sdtContent>
        <w:p w14:paraId="08A412C9" w14:textId="7E8C187A" w:rsidR="00984B5C" w:rsidRPr="005933F4" w:rsidRDefault="005933F4" w:rsidP="005933F4">
          <w:pPr>
            <w:pStyle w:val="Lijstalinea"/>
            <w:numPr>
              <w:ilvl w:val="0"/>
              <w:numId w:val="1"/>
            </w:numPr>
            <w:rPr>
              <w:rFonts w:cs="Arial"/>
            </w:rPr>
          </w:pPr>
          <w:r w:rsidRPr="005933F4">
            <w:rPr>
              <w:rFonts w:cs="Arial"/>
            </w:rPr>
            <w:t xml:space="preserve">Nazending </w:t>
          </w:r>
          <w:r w:rsidR="00A20752">
            <w:rPr>
              <w:rFonts w:cs="Arial"/>
            </w:rPr>
            <w:t xml:space="preserve">week 42 </w:t>
          </w:r>
          <w:r w:rsidRPr="005933F4">
            <w:rPr>
              <w:rFonts w:cs="Arial"/>
            </w:rPr>
            <w:t xml:space="preserve">AB Memo de heer O. Hoes eerste bevindingen ‘bestuurlijke verkenning’’ </w:t>
          </w:r>
        </w:p>
      </w:sdtContent>
    </w:sdt>
    <w:sectPr w:rsidR="00984B5C" w:rsidRPr="005933F4" w:rsidSect="00776B76">
      <w:headerReference w:type="default" r:id="rId16"/>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642E" w14:textId="77777777" w:rsidR="00C16158" w:rsidRDefault="00C16158" w:rsidP="00EF7F06">
      <w:r>
        <w:separator/>
      </w:r>
    </w:p>
  </w:endnote>
  <w:endnote w:type="continuationSeparator" w:id="0">
    <w:p w14:paraId="21CD46FC" w14:textId="77777777" w:rsidR="00C16158" w:rsidRDefault="00C16158"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62336"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60288"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3903" w14:textId="77777777" w:rsidR="00C16158" w:rsidRDefault="00C16158" w:rsidP="00EF7F06">
      <w:r>
        <w:separator/>
      </w:r>
    </w:p>
  </w:footnote>
  <w:footnote w:type="continuationSeparator" w:id="0">
    <w:p w14:paraId="56CB386E" w14:textId="77777777" w:rsidR="00C16158" w:rsidRDefault="00C16158"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6131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9264"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dtPr>
    <w:sdtContent>
      <w:p w14:paraId="22BA08A8" w14:textId="387A2CC1" w:rsidR="006B339B" w:rsidRPr="00BB124A" w:rsidRDefault="00E430DF">
        <w:pPr>
          <w:pStyle w:val="Koptekst"/>
          <w:rPr>
            <w:color w:val="595959" w:themeColor="text1" w:themeTint="A6"/>
            <w:sz w:val="13"/>
            <w:szCs w:val="13"/>
          </w:rPr>
        </w:pPr>
        <w:r>
          <w:rPr>
            <w:color w:val="595959" w:themeColor="text1" w:themeTint="A6"/>
            <w:sz w:val="13"/>
            <w:szCs w:val="13"/>
          </w:rPr>
          <w:t>Bestuurlijke verkenning, eerste bevindingen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37DE7"/>
    <w:multiLevelType w:val="hybridMultilevel"/>
    <w:tmpl w:val="8702CF58"/>
    <w:lvl w:ilvl="0" w:tplc="60806AC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6614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F32"/>
    <w:rsid w:val="0015158D"/>
    <w:rsid w:val="001968C6"/>
    <w:rsid w:val="002F367B"/>
    <w:rsid w:val="003970EB"/>
    <w:rsid w:val="005933F4"/>
    <w:rsid w:val="00652AB2"/>
    <w:rsid w:val="006B339B"/>
    <w:rsid w:val="006C0F84"/>
    <w:rsid w:val="007617AC"/>
    <w:rsid w:val="00777568"/>
    <w:rsid w:val="007C6096"/>
    <w:rsid w:val="00932D73"/>
    <w:rsid w:val="00984B5C"/>
    <w:rsid w:val="00A20752"/>
    <w:rsid w:val="00A6023A"/>
    <w:rsid w:val="00AA4D39"/>
    <w:rsid w:val="00AC1435"/>
    <w:rsid w:val="00B4721B"/>
    <w:rsid w:val="00BF05DE"/>
    <w:rsid w:val="00C16158"/>
    <w:rsid w:val="00CA56F6"/>
    <w:rsid w:val="00D93D08"/>
    <w:rsid w:val="00DF2EDF"/>
    <w:rsid w:val="00E106F6"/>
    <w:rsid w:val="00E430DF"/>
    <w:rsid w:val="00EF5808"/>
    <w:rsid w:val="00EF7F06"/>
    <w:rsid w:val="00F20180"/>
    <w:rsid w:val="00F57FD1"/>
    <w:rsid w:val="00FE7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customStyle="1" w:styleId="Default">
    <w:name w:val="Default"/>
    <w:rsid w:val="00B4721B"/>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593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3686394F98B34A0288C1587189921B86"/>
        <w:category>
          <w:name w:val="Algemeen"/>
          <w:gallery w:val="placeholder"/>
        </w:category>
        <w:types>
          <w:type w:val="bbPlcHdr"/>
        </w:types>
        <w:behaviors>
          <w:behavior w:val="content"/>
        </w:behaviors>
        <w:guid w:val="{904589BD-F22B-4218-B40B-1311427CE826}"/>
      </w:docPartPr>
      <w:docPartBody>
        <w:p w:rsidR="00EB2D1D" w:rsidRDefault="00395418" w:rsidP="00395418">
          <w:pPr>
            <w:pStyle w:val="3686394F98B34A0288C1587189921B86"/>
          </w:pPr>
          <w:r>
            <w:rPr>
              <w:rStyle w:val="Tekstvantijdelijkeaanduiding"/>
            </w:rPr>
            <w:t>Nummer</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5092FD2B2B644694A688CF0650EC0CBF"/>
        <w:category>
          <w:name w:val="Algemeen"/>
          <w:gallery w:val="placeholder"/>
        </w:category>
        <w:types>
          <w:type w:val="bbPlcHdr"/>
        </w:types>
        <w:behaviors>
          <w:behavior w:val="content"/>
        </w:behaviors>
        <w:guid w:val="{B9F1003E-A08B-4FFA-B625-EDF65F640A3C}"/>
      </w:docPartPr>
      <w:docPartBody>
        <w:p w:rsidR="00BB6F09" w:rsidRDefault="003138A2" w:rsidP="003138A2">
          <w:pPr>
            <w:pStyle w:val="5092FD2B2B644694A688CF0650EC0CBF"/>
          </w:pPr>
          <w:r w:rsidRPr="00F10ECA">
            <w:rPr>
              <w:rStyle w:val="Tekstvantijdelijkeaanduiding"/>
            </w:rPr>
            <w:t>Beschrijf in het kort inhoud of samenvatting onderliggende stukken.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193922"/>
    <w:rsid w:val="003138A2"/>
    <w:rsid w:val="00395418"/>
    <w:rsid w:val="004C0347"/>
    <w:rsid w:val="005D0C67"/>
    <w:rsid w:val="00807DB4"/>
    <w:rsid w:val="00831A35"/>
    <w:rsid w:val="008F3175"/>
    <w:rsid w:val="00932D73"/>
    <w:rsid w:val="00A6023A"/>
    <w:rsid w:val="00AA4D39"/>
    <w:rsid w:val="00BB6F09"/>
    <w:rsid w:val="00BE34AD"/>
    <w:rsid w:val="00E312BA"/>
    <w:rsid w:val="00EB2D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138A2"/>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3686394F98B34A0288C1587189921B86">
    <w:name w:val="3686394F98B34A0288C1587189921B86"/>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5092FD2B2B644694A688CF0650EC0CBF">
    <w:name w:val="5092FD2B2B644694A688CF0650EC0CBF"/>
    <w:rsid w:val="003138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50446-DD16-40EB-8368-342559B23249}">
  <ds:schemaRefs>
    <ds:schemaRef ds:uri="http://schemas.microsoft.com/sharepoint/v3/contenttype/forms"/>
  </ds:schemaRefs>
</ds:datastoreItem>
</file>

<file path=customXml/itemProps3.xml><?xml version="1.0" encoding="utf-8"?>
<ds:datastoreItem xmlns:ds="http://schemas.openxmlformats.org/officeDocument/2006/customXml" ds:itemID="{A8BF02F7-F3F7-4DF5-B6B0-5903E0928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5.xml><?xml version="1.0" encoding="utf-8"?>
<ds:datastoreItem xmlns:ds="http://schemas.openxmlformats.org/officeDocument/2006/customXml" ds:itemID="{7FEF5F84-81C1-467E-B8E2-088543E4AB31}">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657</Words>
  <Characters>3618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5</cp:revision>
  <dcterms:created xsi:type="dcterms:W3CDTF">2025-09-18T10:42:00Z</dcterms:created>
  <dcterms:modified xsi:type="dcterms:W3CDTF">2025-09-24T08:37:00Z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