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2E43" w14:textId="77777777" w:rsidR="005E7D8E" w:rsidRDefault="00000000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Besluitenlijst OD NHN vergadering Algemeen Bestuur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5E7D8E" w14:paraId="7E565CBC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F417816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DA8C339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09-07-2025</w:t>
            </w:r>
          </w:p>
        </w:tc>
      </w:tr>
      <w:tr w:rsidR="005E7D8E" w14:paraId="05D76F0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230A23D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ECCE770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  <w:tr w:rsidR="005E7D8E" w14:paraId="15E5F4B7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4CB5A5A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855FD5E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Kantoor ODNHN - Zandbij</w:t>
            </w:r>
          </w:p>
        </w:tc>
      </w:tr>
      <w:tr w:rsidR="005E7D8E" w14:paraId="3C49757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1E9C3CF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0099FEF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B. A.Tap</w:t>
            </w:r>
          </w:p>
        </w:tc>
      </w:tr>
    </w:tbl>
    <w:p w14:paraId="692BD70D" w14:textId="77777777" w:rsidR="005E7D8E" w:rsidRDefault="005E7D8E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5E7D8E" w14:paraId="124A0B11" w14:textId="77777777">
        <w:tc>
          <w:tcPr>
            <w:tcW w:w="1124" w:type="dxa"/>
            <w:shd w:val="clear" w:color="auto" w:fill="E7E6E6" w:themeFill="background2"/>
          </w:tcPr>
          <w:p w14:paraId="51E60DD9" w14:textId="77777777" w:rsidR="005E7D8E" w:rsidRDefault="005E7D8E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01AE2EE7" w14:textId="77777777" w:rsidR="005E7D8E" w:rsidRDefault="005E7D8E">
            <w:pPr>
              <w:rPr>
                <w:rFonts w:ascii="Verdana" w:eastAsia="Times New Roman" w:hAnsi="Verdana" w:cs="Times New Roman"/>
              </w:rPr>
            </w:pPr>
          </w:p>
        </w:tc>
      </w:tr>
      <w:tr w:rsidR="005E7D8E" w14:paraId="250FF62D" w14:textId="77777777">
        <w:tc>
          <w:tcPr>
            <w:tcW w:w="1124" w:type="dxa"/>
          </w:tcPr>
          <w:p w14:paraId="3D975907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723F47D1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0B31ACF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Algemeen</w:t>
            </w:r>
          </w:p>
          <w:p w14:paraId="721830AB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E7D8E" w14:paraId="0BCA9F49" w14:textId="77777777">
        <w:tc>
          <w:tcPr>
            <w:tcW w:w="1124" w:type="dxa"/>
          </w:tcPr>
          <w:p w14:paraId="0222A0B2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2.1</w:t>
            </w:r>
          </w:p>
          <w:p w14:paraId="057B8D08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FDE2C01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Robuustheid</w:t>
            </w:r>
          </w:p>
          <w:p w14:paraId="394B077D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E6B2127" w14:textId="77777777" w:rsidR="005E7D8E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3EE3875F" w14:textId="77777777" w:rsidR="005E7D8E" w:rsidRDefault="00000000">
            <w:pPr>
              <w:divId w:val="2018651398"/>
            </w:pPr>
            <w:r>
              <w:rPr>
                <w:rFonts w:ascii="Verdana" w:hAnsi="Verdana"/>
              </w:rPr>
              <w:t>Het AB stelt het AB Besluit Robuustheid ongewijzigd vast en zal deze delen in de colleges.</w:t>
            </w:r>
          </w:p>
          <w:p w14:paraId="39CD15D0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C4B4C" w14:paraId="390099AB" w14:textId="77777777">
        <w:tc>
          <w:tcPr>
            <w:tcW w:w="1124" w:type="dxa"/>
          </w:tcPr>
          <w:p w14:paraId="71119ED1" w14:textId="7CED18EB" w:rsidR="00FC4B4C" w:rsidRDefault="00FC4B4C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2.3</w:t>
            </w:r>
          </w:p>
        </w:tc>
        <w:tc>
          <w:tcPr>
            <w:tcW w:w="7956" w:type="dxa"/>
          </w:tcPr>
          <w:p w14:paraId="5DDBDD1C" w14:textId="77777777" w:rsidR="00FC4B4C" w:rsidRDefault="00FC4B4C" w:rsidP="00FC4B4C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AB </w:t>
            </w:r>
            <w:r>
              <w:rPr>
                <w:rFonts w:ascii="Verdana" w:eastAsia="Times New Roman" w:hAnsi="Verdana" w:cs="Times New Roman"/>
                <w:b/>
              </w:rPr>
              <w:t>Besluit Eerste Bestuursrapportage 2025</w:t>
            </w:r>
          </w:p>
          <w:p w14:paraId="6B3B17C4" w14:textId="77777777" w:rsidR="00FC4B4C" w:rsidRDefault="00FC4B4C" w:rsidP="00FC4B4C">
            <w:pPr>
              <w:pStyle w:val="Geenafstand"/>
            </w:pPr>
          </w:p>
          <w:p w14:paraId="3A6BC273" w14:textId="1D725ADA" w:rsidR="00FC4B4C" w:rsidRDefault="00FC4B4C" w:rsidP="00FC4B4C">
            <w:pPr>
              <w:pStyle w:val="Geenafstand"/>
              <w:rPr>
                <w:i/>
                <w:iCs/>
              </w:rPr>
            </w:pPr>
            <w:r>
              <w:rPr>
                <w:i/>
                <w:iCs/>
              </w:rPr>
              <w:t>Besluit:</w:t>
            </w:r>
          </w:p>
          <w:p w14:paraId="65A96956" w14:textId="77777777" w:rsidR="00FC4B4C" w:rsidRPr="00FC4B4C" w:rsidRDefault="00FC4B4C" w:rsidP="00FC4B4C">
            <w:pPr>
              <w:pStyle w:val="Geenafstand"/>
              <w:jc w:val="both"/>
            </w:pPr>
            <w:r w:rsidRPr="00FC4B4C">
              <w:t xml:space="preserve">Het AB stelt het AB Besluit </w:t>
            </w:r>
            <w:r w:rsidRPr="00FC4B4C">
              <w:rPr>
                <w:rFonts w:ascii="Verdana" w:eastAsia="Times New Roman" w:hAnsi="Verdana" w:cs="Times New Roman"/>
              </w:rPr>
              <w:t>Eerste Bestuursrapportage 2025 ongewijzigd vast.</w:t>
            </w:r>
          </w:p>
          <w:p w14:paraId="4C06B954" w14:textId="56BE5383" w:rsidR="00FC4B4C" w:rsidRDefault="00FC4B4C">
            <w:pPr>
              <w:rPr>
                <w:rFonts w:ascii="Verdana" w:eastAsia="Times New Roman" w:hAnsi="Verdana" w:cs="Times New Roman"/>
                <w:b/>
              </w:rPr>
            </w:pPr>
          </w:p>
        </w:tc>
      </w:tr>
      <w:tr w:rsidR="005E7D8E" w14:paraId="11063CE4" w14:textId="77777777">
        <w:tc>
          <w:tcPr>
            <w:tcW w:w="1124" w:type="dxa"/>
          </w:tcPr>
          <w:p w14:paraId="5CA7670A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3.1</w:t>
            </w:r>
          </w:p>
          <w:p w14:paraId="1D28DE1A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3DD3B66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Jaarrekening 2024</w:t>
            </w:r>
          </w:p>
          <w:p w14:paraId="193C9B7D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525BF4F" w14:textId="77777777" w:rsidR="005E7D8E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54291CAE" w14:textId="77777777" w:rsidR="005E7D8E" w:rsidRDefault="00000000">
            <w:pPr>
              <w:divId w:val="1071802250"/>
            </w:pPr>
            <w:r>
              <w:rPr>
                <w:rFonts w:ascii="Verdana" w:hAnsi="Verdana"/>
              </w:rPr>
              <w:t>Het AB stelt het AB Besluit Jaarrekening 2024 ongewijzigd vast.</w:t>
            </w:r>
          </w:p>
          <w:p w14:paraId="483E1707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E7D8E" w14:paraId="4D70B730" w14:textId="77777777">
        <w:tc>
          <w:tcPr>
            <w:tcW w:w="1124" w:type="dxa"/>
          </w:tcPr>
          <w:p w14:paraId="375AA609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3.2</w:t>
            </w:r>
          </w:p>
          <w:p w14:paraId="2BA06B62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4444659" w14:textId="4206F38C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Resultaatbestemming inclusief Gemotiveerde Reactie DB op Zienswijzen</w:t>
            </w:r>
          </w:p>
          <w:p w14:paraId="0A4BA392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2CEC659" w14:textId="77777777" w:rsidR="005E7D8E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219C018D" w14:textId="77777777" w:rsidR="005E7D8E" w:rsidRDefault="00000000">
            <w:pPr>
              <w:divId w:val="663321492"/>
            </w:pPr>
            <w:r>
              <w:rPr>
                <w:rFonts w:ascii="Verdana" w:hAnsi="Verdana"/>
              </w:rPr>
              <w:t>Het AB stelt het AB Besluit Resultaatbestemming 2024 ongewijzigd vast.</w:t>
            </w:r>
          </w:p>
          <w:p w14:paraId="78F4410E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E7D8E" w14:paraId="078402C7" w14:textId="77777777">
        <w:tc>
          <w:tcPr>
            <w:tcW w:w="1124" w:type="dxa"/>
          </w:tcPr>
          <w:p w14:paraId="78308513" w14:textId="77777777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3.3</w:t>
            </w:r>
          </w:p>
          <w:p w14:paraId="786E2588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4A2C75F" w14:textId="07B09BD2" w:rsidR="005E7D8E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Begroting 2026 inclusief Gemotiveerde Reactie DB op Zienswijzen</w:t>
            </w:r>
          </w:p>
          <w:p w14:paraId="63C74FD1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04DE9A0" w14:textId="77777777" w:rsidR="005E7D8E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7808A41F" w14:textId="77777777" w:rsidR="005E7D8E" w:rsidRDefault="00000000">
            <w:pPr>
              <w:divId w:val="166802624"/>
            </w:pPr>
            <w:r>
              <w:rPr>
                <w:rFonts w:ascii="Verdana" w:hAnsi="Verdana"/>
              </w:rPr>
              <w:t>Het AB Besluit Begroting 2026 wordt unaniem vastgesteld.</w:t>
            </w:r>
          </w:p>
          <w:p w14:paraId="7E8D22FB" w14:textId="77777777" w:rsidR="005E7D8E" w:rsidRDefault="005E7D8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2B0AAE9A" w14:textId="77777777" w:rsidR="005E7D8E" w:rsidRDefault="005E7D8E"/>
    <w:sectPr w:rsidR="005E7D8E" w:rsidSect="00C349B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2C21" w14:textId="77777777" w:rsidR="00C92670" w:rsidRDefault="00C92670">
      <w:pPr>
        <w:spacing w:after="0" w:line="240" w:lineRule="auto"/>
      </w:pPr>
      <w:r>
        <w:separator/>
      </w:r>
    </w:p>
  </w:endnote>
  <w:endnote w:type="continuationSeparator" w:id="0">
    <w:p w14:paraId="38C97F4A" w14:textId="77777777" w:rsidR="00C92670" w:rsidRDefault="00C9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0E9C" w14:textId="77777777" w:rsidR="00C92670" w:rsidRDefault="00C92670">
      <w:pPr>
        <w:spacing w:after="0" w:line="240" w:lineRule="auto"/>
      </w:pPr>
      <w:r>
        <w:separator/>
      </w:r>
    </w:p>
  </w:footnote>
  <w:footnote w:type="continuationSeparator" w:id="0">
    <w:p w14:paraId="2DD8D52B" w14:textId="77777777" w:rsidR="00C92670" w:rsidRDefault="00C9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EE3F" w14:textId="77777777" w:rsidR="005E7D8E" w:rsidRDefault="005E7D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EC97" w14:textId="77777777" w:rsidR="005E7D8E" w:rsidRDefault="00000000">
    <w:pPr>
      <w:jc w:val="right"/>
    </w:pPr>
    <w:r>
      <w:rPr>
        <w:noProof/>
      </w:rPr>
      <w:drawing>
        <wp:inline distT="0" distB="0" distL="0" distR="0" wp14:anchorId="61F9C5D5" wp14:editId="462761E8">
          <wp:extent cx="1688452" cy="60954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52" cy="60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161DF8"/>
    <w:rsid w:val="00297B37"/>
    <w:rsid w:val="00330932"/>
    <w:rsid w:val="005E7D8E"/>
    <w:rsid w:val="00AE2049"/>
    <w:rsid w:val="00BE7434"/>
    <w:rsid w:val="00C92670"/>
    <w:rsid w:val="00F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0F1DCA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FEEFB-9CBC-48DD-921F-B78C8ACAA56F}"/>
</file>

<file path=customXml/itemProps3.xml><?xml version="1.0" encoding="utf-8"?>
<ds:datastoreItem xmlns:ds="http://schemas.openxmlformats.org/officeDocument/2006/customXml" ds:itemID="{D5B73880-6986-4909-9385-7994FEFC9B4E}"/>
</file>

<file path=customXml/itemProps4.xml><?xml version="1.0" encoding="utf-8"?>
<ds:datastoreItem xmlns:ds="http://schemas.openxmlformats.org/officeDocument/2006/customXml" ds:itemID="{B718B5AD-80ED-4D91-9934-E2535E834A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ODNHN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OD NHN vergadering Algemeen Bestuur 9 juli 2025</dc:title>
  <dc:creator>iBabs</dc:creator>
  <cp:lastModifiedBy>Anja de Haan</cp:lastModifiedBy>
  <cp:revision>2</cp:revision>
  <dcterms:created xsi:type="dcterms:W3CDTF">2025-07-17T15:11:00Z</dcterms:created>
  <dcterms:modified xsi:type="dcterms:W3CDTF">2025-07-17T15:11:00Z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</Properties>
</file>