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6713D" w14:textId="77777777" w:rsidR="00984B5C" w:rsidRDefault="00984B5C" w:rsidP="00984B5C">
      <w:pPr>
        <w:sectPr w:rsidR="00984B5C" w:rsidSect="00776B76">
          <w:headerReference w:type="even" r:id="rId11"/>
          <w:headerReference w:type="default" r:id="rId12"/>
          <w:footerReference w:type="even" r:id="rId13"/>
          <w:footerReference w:type="default" r:id="rId14"/>
          <w:headerReference w:type="first" r:id="rId15"/>
          <w:footerReference w:type="first" r:id="rId16"/>
          <w:pgSz w:w="11906" w:h="16838" w:code="9"/>
          <w:pgMar w:top="2835" w:right="1418" w:bottom="1418" w:left="1418" w:header="709" w:footer="425" w:gutter="0"/>
          <w:cols w:space="708"/>
          <w:docGrid w:linePitch="360"/>
        </w:sectPr>
      </w:pPr>
    </w:p>
    <w:p w14:paraId="47932599" w14:textId="77777777" w:rsidR="00984B5C" w:rsidRDefault="00984B5C" w:rsidP="00984B5C"/>
    <w:p w14:paraId="731642E9" w14:textId="77777777" w:rsidR="00984B5C" w:rsidRPr="00EF7F06" w:rsidRDefault="00984B5C" w:rsidP="00EF7F06">
      <w:pPr>
        <w:pStyle w:val="Titel"/>
      </w:pPr>
      <w:r w:rsidRPr="00EF7F06">
        <w:t>AB-MEMO</w:t>
      </w:r>
    </w:p>
    <w:p w14:paraId="3811C6CD" w14:textId="77777777" w:rsidR="00984B5C" w:rsidRDefault="00984B5C" w:rsidP="00984B5C">
      <w:pPr>
        <w:pStyle w:val="Kenmerken"/>
      </w:pPr>
      <w:r>
        <w:t>Aan</w:t>
      </w:r>
      <w:r>
        <w:tab/>
        <w:t>: Algemeen Bestuur OD NHN</w:t>
      </w:r>
    </w:p>
    <w:p w14:paraId="1D047E84" w14:textId="0AFEDE30" w:rsidR="00984B5C" w:rsidRDefault="00984B5C" w:rsidP="00984B5C">
      <w:pPr>
        <w:pStyle w:val="Kenmerken"/>
      </w:pPr>
      <w:r>
        <w:t>Datum vergadering</w:t>
      </w:r>
      <w:r>
        <w:tab/>
        <w:t xml:space="preserve">: </w:t>
      </w:r>
      <w:sdt>
        <w:sdtPr>
          <w:alias w:val="Datum vergadering"/>
          <w:tag w:val=""/>
          <w:id w:val="11653918"/>
          <w:placeholder>
            <w:docPart w:val="D4CAED76E6434DD3AB0C9A6049D3F038"/>
          </w:placeholder>
          <w:dataBinding w:prefixMappings="xmlns:ns0='http://schemas.microsoft.com/office/2006/coverPageProps' " w:xpath="/ns0:CoverPageProperties[1]/ns0:PublishDate[1]" w:storeItemID="{55AF091B-3C7A-41E3-B477-F2FDAA23CFDA}"/>
          <w:date w:fullDate="2025-10-15T00:00:00Z">
            <w:dateFormat w:val="dd-MM-yyyy"/>
            <w:lid w:val="nl-NL"/>
            <w:storeMappedDataAs w:val="dateTime"/>
            <w:calendar w:val="gregorian"/>
          </w:date>
        </w:sdtPr>
        <w:sdtContent>
          <w:r w:rsidR="00017733">
            <w:t>15-10-2025</w:t>
          </w:r>
        </w:sdtContent>
      </w:sdt>
      <w:r>
        <w:fldChar w:fldCharType="begin"/>
      </w:r>
      <w:r>
        <w:instrText xml:space="preserve"> INFO  Subject  \* MERGEFORMAT </w:instrText>
      </w:r>
      <w:r>
        <w:fldChar w:fldCharType="end"/>
      </w:r>
    </w:p>
    <w:p w14:paraId="507651D6" w14:textId="733AB157" w:rsidR="00984B5C" w:rsidRDefault="00984B5C" w:rsidP="00984B5C">
      <w:pPr>
        <w:pStyle w:val="Kenmerken"/>
      </w:pPr>
      <w:r>
        <w:t>Auteur</w:t>
      </w:r>
      <w:r>
        <w:tab/>
        <w:t xml:space="preserve">: </w:t>
      </w:r>
      <w:sdt>
        <w:sdtPr>
          <w:alias w:val="Auteur"/>
          <w:tag w:val="Auteur"/>
          <w:id w:val="687952068"/>
          <w:placeholder>
            <w:docPart w:val="309632A8B0A144CB9333C558198EBB48"/>
          </w:placeholder>
          <w:text/>
        </w:sdtPr>
        <w:sdtContent>
          <w:r w:rsidR="00017733">
            <w:t>Elma de Koekkoek: Concerncontroller</w:t>
          </w:r>
        </w:sdtContent>
      </w:sdt>
    </w:p>
    <w:p w14:paraId="662E6E4F" w14:textId="7AD70069" w:rsidR="00984B5C" w:rsidRDefault="00984B5C" w:rsidP="00984B5C">
      <w:pPr>
        <w:pStyle w:val="Kenmerken"/>
      </w:pPr>
      <w:r>
        <w:t>Onderwerp</w:t>
      </w:r>
      <w:r>
        <w:tab/>
        <w:t xml:space="preserve">: </w:t>
      </w:r>
      <w:sdt>
        <w:sdtPr>
          <w:alias w:val="Onderwerp"/>
          <w:tag w:val="Onderwerp"/>
          <w:id w:val="-859121318"/>
          <w:placeholder>
            <w:docPart w:val="28CE51078A244F60A88B20A004C11827"/>
          </w:placeholder>
          <w:text/>
        </w:sdtPr>
        <w:sdtContent>
          <w:r w:rsidR="00EE3BF5">
            <w:t>Vraag inzake</w:t>
          </w:r>
          <w:r w:rsidR="00AF69D0">
            <w:t xml:space="preserve"> mogelijkheid</w:t>
          </w:r>
          <w:r w:rsidR="00017733">
            <w:t xml:space="preserve"> bestuursrapportage </w:t>
          </w:r>
          <w:r w:rsidR="007F36CE">
            <w:t>per kwartaal</w:t>
          </w:r>
        </w:sdtContent>
      </w:sdt>
    </w:p>
    <w:p w14:paraId="1E4AB84C" w14:textId="7622994B" w:rsidR="00984B5C" w:rsidRDefault="00984B5C" w:rsidP="00984B5C">
      <w:pPr>
        <w:pStyle w:val="Kenmerken"/>
      </w:pPr>
      <w:r>
        <w:t>Agendapunt</w:t>
      </w:r>
      <w:r>
        <w:tab/>
        <w:t xml:space="preserve">: </w:t>
      </w:r>
      <w:sdt>
        <w:sdtPr>
          <w:alias w:val="Agendapunt"/>
          <w:tag w:val="Agendapunt"/>
          <w:id w:val="-57015781"/>
          <w:placeholder>
            <w:docPart w:val="3686394F98B34A0288C1587189921B86"/>
          </w:placeholder>
          <w:text/>
        </w:sdtPr>
        <w:sdtContent>
          <w:r w:rsidR="0027135B">
            <w:t>3.2</w:t>
          </w:r>
        </w:sdtContent>
      </w:sdt>
    </w:p>
    <w:p w14:paraId="338D0F28" w14:textId="7D110F01" w:rsidR="00984B5C" w:rsidRDefault="00984B5C" w:rsidP="00984B5C">
      <w:pPr>
        <w:pStyle w:val="Kenmerken"/>
      </w:pPr>
      <w:r>
        <w:t>Bijlage(n)</w:t>
      </w:r>
      <w:r>
        <w:tab/>
        <w:t xml:space="preserve">: </w:t>
      </w:r>
      <w:sdt>
        <w:sdtPr>
          <w:alias w:val="Agendapunt"/>
          <w:tag w:val="Agendapunt"/>
          <w:id w:val="1746298357"/>
          <w:placeholder>
            <w:docPart w:val="69AFEEB3AAA34081B8C96A77834E0EF2"/>
          </w:placeholder>
          <w:text/>
        </w:sdtPr>
        <w:sdtContent>
          <w:r w:rsidR="0027135B">
            <w:t>-</w:t>
          </w:r>
        </w:sdtContent>
      </w:sdt>
    </w:p>
    <w:p w14:paraId="458B3950" w14:textId="4F4B9294" w:rsidR="00984B5C" w:rsidRDefault="00984B5C" w:rsidP="00984B5C">
      <w:pPr>
        <w:pStyle w:val="Kenmerken"/>
      </w:pPr>
      <w:r>
        <w:t>Portefeuille</w:t>
      </w:r>
      <w:r>
        <w:tab/>
        <w:t xml:space="preserve">: </w:t>
      </w:r>
      <w:sdt>
        <w:sdtPr>
          <w:alias w:val="Portefeuille"/>
          <w:tag w:val="Portefeuille"/>
          <w:id w:val="1507325382"/>
          <w:placeholder>
            <w:docPart w:val="0D653335D5F24F4D979EF13CF9F2328A"/>
          </w:placeholder>
          <w:text/>
        </w:sdtPr>
        <w:sdtContent>
          <w:r w:rsidR="0027135B">
            <w:t>R. Vennik (portefeuille bedrijfsvoering a.i.)</w:t>
          </w:r>
        </w:sdtContent>
      </w:sdt>
    </w:p>
    <w:p w14:paraId="09228C5B" w14:textId="77777777" w:rsidR="00984B5C" w:rsidRDefault="00984B5C" w:rsidP="00984B5C">
      <w:pPr>
        <w:pBdr>
          <w:bottom w:val="single" w:sz="6" w:space="1" w:color="auto"/>
        </w:pBdr>
      </w:pPr>
    </w:p>
    <w:p w14:paraId="0D6F2DD1" w14:textId="77777777" w:rsidR="00984B5C" w:rsidRDefault="00984B5C" w:rsidP="00984B5C"/>
    <w:p w14:paraId="7D3D6B96" w14:textId="77777777" w:rsidR="00652AB2" w:rsidRDefault="00652AB2" w:rsidP="00EF7F06">
      <w:pPr>
        <w:pStyle w:val="Kop1"/>
      </w:pPr>
      <w:r>
        <w:t>Gevraagd van het AB</w:t>
      </w:r>
      <w:r w:rsidR="00D93D08">
        <w:t xml:space="preserve"> </w:t>
      </w:r>
    </w:p>
    <w:sdt>
      <w:sdtPr>
        <w:alias w:val="Gevraagd"/>
        <w:tag w:val="Gevraagd"/>
        <w:id w:val="-1741781790"/>
        <w:lock w:val="sdtLocked"/>
        <w:placeholder>
          <w:docPart w:val="1F8C0508076C49CD9AFABF4CAA6D8505"/>
        </w:placeholder>
        <w:text w:multiLine="1"/>
      </w:sdtPr>
      <w:sdtContent>
        <w:p w14:paraId="38555054" w14:textId="57602971" w:rsidR="00652AB2" w:rsidRDefault="005E0DE8" w:rsidP="00652AB2">
          <w:r>
            <w:t xml:space="preserve">Kennis te nemen van de informatie betreffende de mogelijkheid </w:t>
          </w:r>
          <w:r w:rsidR="00240BD6">
            <w:t>om de bestuursrapportage per kwartaal te verstrekken in plaats van per tertaal (vier maanden).</w:t>
          </w:r>
        </w:p>
      </w:sdtContent>
    </w:sdt>
    <w:p w14:paraId="3BF783A7" w14:textId="77777777" w:rsidR="00652AB2" w:rsidRPr="00452341" w:rsidRDefault="00652AB2" w:rsidP="00652AB2">
      <w:pPr>
        <w:rPr>
          <w:rFonts w:cs="Arial"/>
        </w:rPr>
      </w:pPr>
    </w:p>
    <w:p w14:paraId="21826F0B" w14:textId="77777777" w:rsidR="00652AB2" w:rsidRPr="00452341" w:rsidRDefault="00652AB2" w:rsidP="00652AB2">
      <w:pPr>
        <w:pStyle w:val="Kop1"/>
      </w:pPr>
      <w:r w:rsidRPr="00452341">
        <w:t>Doel van de memo</w:t>
      </w:r>
      <w:r w:rsidR="00AC1435">
        <w:t xml:space="preserve"> </w:t>
      </w:r>
    </w:p>
    <w:sdt>
      <w:sdtPr>
        <w:rPr>
          <w:rFonts w:cs="Arial"/>
        </w:rPr>
        <w:alias w:val="Doel van de memo"/>
        <w:tag w:val="Doel van de memo"/>
        <w:id w:val="-1056931233"/>
        <w:placeholder>
          <w:docPart w:val="D5020568D254496D9F288667234FE4AE"/>
        </w:placeholder>
      </w:sdtPr>
      <w:sdtContent>
        <w:sdt>
          <w:sdtPr>
            <w:alias w:val="Gevraagd"/>
            <w:tag w:val="Gevraagd"/>
            <w:id w:val="1914900032"/>
            <w:placeholder>
              <w:docPart w:val="DD1AEB866DFB44E8A41B90EB6DE72A02"/>
            </w:placeholder>
            <w:text w:multiLine="1"/>
          </w:sdtPr>
          <w:sdtContent>
            <w:p w14:paraId="23EAB684" w14:textId="19AD3AFC" w:rsidR="00652AB2" w:rsidRPr="00B36BE3" w:rsidRDefault="00B335CB" w:rsidP="00652AB2">
              <w:r>
                <w:t>I</w:t>
              </w:r>
              <w:r w:rsidR="00B36BE3">
                <w:t xml:space="preserve">nformatie </w:t>
              </w:r>
              <w:r>
                <w:t xml:space="preserve">verstrekken </w:t>
              </w:r>
              <w:r w:rsidR="00B36BE3">
                <w:t>betreffende de mogelijkheid om de bestuursrapportage per kwartaal te verstrekken in plaats van per tertaal.</w:t>
              </w:r>
            </w:p>
          </w:sdtContent>
        </w:sdt>
      </w:sdtContent>
    </w:sdt>
    <w:p w14:paraId="7E689E4C" w14:textId="77777777" w:rsidR="00652AB2" w:rsidRDefault="00652AB2" w:rsidP="00652AB2"/>
    <w:p w14:paraId="0E8DBA3B" w14:textId="77777777" w:rsidR="00984B5C" w:rsidRPr="00EF7F06" w:rsidRDefault="00984B5C" w:rsidP="00EF7F06">
      <w:pPr>
        <w:pStyle w:val="Kop1"/>
      </w:pPr>
      <w:r w:rsidRPr="00EF7F06">
        <w:t>Aanleiding</w:t>
      </w:r>
      <w:r w:rsidR="003970EB">
        <w:t xml:space="preserve"> </w:t>
      </w:r>
    </w:p>
    <w:sdt>
      <w:sdtPr>
        <w:rPr>
          <w:rFonts w:cs="Arial"/>
        </w:rPr>
        <w:alias w:val="Aanleiding"/>
        <w:tag w:val="Aanleiding"/>
        <w:id w:val="-1820184190"/>
        <w:placeholder>
          <w:docPart w:val="DDCD6F9CDBBD41F092E07D984A342348"/>
        </w:placeholder>
      </w:sdtPr>
      <w:sdtContent>
        <w:sdt>
          <w:sdtPr>
            <w:id w:val="220569589"/>
            <w:placeholder>
              <w:docPart w:val="1A2AD900C5444670AD107EA4C451206C"/>
            </w:placeholder>
          </w:sdtPr>
          <w:sdtContent>
            <w:p w14:paraId="6E2E1D35" w14:textId="102F8E52" w:rsidR="00984B5C" w:rsidRPr="007C45C8" w:rsidRDefault="007C45C8" w:rsidP="007C45C8">
              <w:pPr>
                <w:pStyle w:val="Geenafstand"/>
              </w:pPr>
              <w:r>
                <w:t xml:space="preserve">In de AB-vergadering van 9 juli 2025 werd de vraag gesteld of de bestuursrapportage die per tertaal wordt aangeleverd niet per kwartaal kan worden aangeleverd. De </w:t>
              </w:r>
              <w:r w:rsidR="00EE3BF5">
                <w:t xml:space="preserve">voorzitter </w:t>
              </w:r>
              <w:r w:rsidR="009F0FF5">
                <w:t>heeft toegezegd om deze vraag door de organisatie te laten beantwoorden</w:t>
              </w:r>
              <w:r>
                <w:t>.</w:t>
              </w:r>
            </w:p>
          </w:sdtContent>
        </w:sdt>
      </w:sdtContent>
    </w:sdt>
    <w:p w14:paraId="7A2367CC" w14:textId="77777777" w:rsidR="00984B5C" w:rsidRPr="00CB1125" w:rsidRDefault="00984B5C" w:rsidP="00984B5C"/>
    <w:p w14:paraId="3B51EC87" w14:textId="77777777" w:rsidR="00984B5C" w:rsidRPr="00452341" w:rsidRDefault="007C6096" w:rsidP="00EF7F06">
      <w:pPr>
        <w:pStyle w:val="Kop1"/>
      </w:pPr>
      <w:r>
        <w:t>Inhoud</w:t>
      </w:r>
    </w:p>
    <w:sdt>
      <w:sdtPr>
        <w:rPr>
          <w:rFonts w:cs="Arial"/>
          <w:szCs w:val="18"/>
        </w:rPr>
        <w:alias w:val="Inhoud"/>
        <w:tag w:val="Inhoud"/>
        <w:id w:val="2043631010"/>
        <w:lock w:val="sdtLocked"/>
        <w:placeholder>
          <w:docPart w:val="7CE6CA42AFD042EAAA5796754B5138B3"/>
        </w:placeholder>
      </w:sdtPr>
      <w:sdtContent>
        <w:p w14:paraId="1F73EF98" w14:textId="77777777" w:rsidR="00335E35" w:rsidRDefault="00CA7B06" w:rsidP="00335E35">
          <w:pPr>
            <w:pStyle w:val="Geenafstand"/>
          </w:pPr>
          <w:proofErr w:type="gramStart"/>
          <w:r>
            <w:t>Conform</w:t>
          </w:r>
          <w:proofErr w:type="gramEnd"/>
          <w:r>
            <w:t xml:space="preserve"> artikel 25 lid 2 van de Gemeenschappelijke Regeling licht het DB, twee keer per jaar over het tijdvak van de eerste vier maanden en het tijdvak van de eerste 8 maanden van het begrotingsjaar, het AB door middel van een bestuursrapportage in over de voortgang en de realisatie van de doelstellingen en over de afwijkingen op de daarvoor beschikbaar gestelde budgetten.</w:t>
          </w:r>
        </w:p>
        <w:p w14:paraId="58F0712F" w14:textId="77777777" w:rsidR="00335E35" w:rsidRDefault="00335E35" w:rsidP="00335E35">
          <w:pPr>
            <w:pStyle w:val="Geenafstand"/>
          </w:pPr>
        </w:p>
        <w:p w14:paraId="4C49C820" w14:textId="3DBB63CC" w:rsidR="00335E35" w:rsidRDefault="00CA7B06" w:rsidP="00335E35">
          <w:pPr>
            <w:pStyle w:val="Geenafstand"/>
          </w:pPr>
          <w:r>
            <w:t>Een wijziging naar een rapportage per kwartaal kan alleen middels een aanpassing van de Gemeenschappelijke Regeling.</w:t>
          </w:r>
          <w:r w:rsidR="00335E35" w:rsidRPr="00335E35">
            <w:t xml:space="preserve"> </w:t>
          </w:r>
          <w:r w:rsidR="00335E35">
            <w:t>Aanpassing van de Gemeenschappelijke Regeling is mogelijk op grond van artikel 36 van de Gemeenschappelijke Regeling waarbij conform art. 36 lid 2 ten minste drie vierde van het aantal deelnemers, vertegenwoordigende ten minste twee derde van het aantal stemmen in het AB hiertoe besluiten. Op grond van art. 36 lid 3 besluiten de deelnemers niet tot wijziging dan nadat zij ingevolge artikel 51, lid 2 of ingevolge een soortgelijk artikel in de wet toestemming hebben gekregen van hun vertegenwoordigende organen.</w:t>
          </w:r>
        </w:p>
        <w:p w14:paraId="0CB2E6D5" w14:textId="77777777" w:rsidR="000B76AD" w:rsidRDefault="000B76AD" w:rsidP="00335E35">
          <w:pPr>
            <w:pStyle w:val="Geenafstand"/>
          </w:pPr>
        </w:p>
        <w:p w14:paraId="0EC96016" w14:textId="5BCA1B26" w:rsidR="000B76AD" w:rsidRDefault="000B76AD" w:rsidP="000B76AD">
          <w:pPr>
            <w:pStyle w:val="Geenafstand"/>
          </w:pPr>
          <w:r>
            <w:t xml:space="preserve">Naast de periodieke bestuursrapportages en de </w:t>
          </w:r>
          <w:r w:rsidR="00411C1A">
            <w:t>j</w:t>
          </w:r>
          <w:r>
            <w:t>aarstukken worden in mei en september tertaalrapportages opgesteld die tussentijds de stand van zaken van de individuele uitvoeringsprogramma’s weergeven. Deze 17 tertaalrapportages worden verstuurd aan de accounthouders van onze deelnemers. De verantwoordingsperioden over het uitvoeringsprogramma was tot 2024 per kwartaal. Sinds 2024 is dit juist uit efficiencyoverwegingen en om aansluiting te hebben met de bestuursrapportages gelijkgetrokken aan de bestuursrapportages. Het is wenselijk dat indien de verantwoordingsperiode van de bestuursrapportage wijzigt, dan ook de perioden van de tertaalrapportages te wijzigen.</w:t>
          </w:r>
        </w:p>
        <w:p w14:paraId="3E3B94D4" w14:textId="77777777" w:rsidR="000B76AD" w:rsidRDefault="000B76AD" w:rsidP="00335E35">
          <w:pPr>
            <w:pStyle w:val="Geenafstand"/>
          </w:pPr>
        </w:p>
        <w:p w14:paraId="710A1404" w14:textId="7F31CB49" w:rsidR="000B76AD" w:rsidRDefault="00203053" w:rsidP="00335E35">
          <w:pPr>
            <w:pStyle w:val="Geenafstand"/>
          </w:pPr>
          <w:r>
            <w:t xml:space="preserve">Momenteel worden de bestuursrapportages door het AB behandeld in de vergaderingen van oktober en december. Dit jaar was de eerste bestuursrapportage als nazending aan het AB ter beschikking gesteld in juli in verband met de lange periode naar de vergadering van oktober. Bij </w:t>
          </w:r>
          <w:r>
            <w:lastRenderedPageBreak/>
            <w:t>wijziging naar drie bestuursrapportages zal de eerste bestuursrapportage in de vergadering van juli kunnen worden behandeld en de tweede en de derde bestuursrapportages, beiden in de AB-vergadering van december. Wijziging van het aantal bestuursrapportages zal derhalve niet leiden tot een sneller en efficiënter inzicht.</w:t>
          </w:r>
        </w:p>
        <w:p w14:paraId="458F4FA3" w14:textId="77777777" w:rsidR="00335E35" w:rsidRDefault="00335E35" w:rsidP="00335E35">
          <w:pPr>
            <w:pStyle w:val="Geenafstand"/>
          </w:pPr>
        </w:p>
        <w:p w14:paraId="3F3368F9" w14:textId="6C0C2CED" w:rsidR="00CA7B06" w:rsidRDefault="00030D59" w:rsidP="00335E35">
          <w:r>
            <w:t>Indien de Gemeenschappelijke Regeling zou worden aangepast is het organisatorisch mogelijk om per kwartaal (drie keer per jaar, het vierde kwartaal betreft de jaarrekening) een bestuursrapportage op te stellen. Het opstellen van een extra bestuursrapportage en bijbehorende tertaalrapportages kosten echter wel extra structurele capaciteit van diverse medewerkers uit het primaire proces. Dit leidt tot aanvullende inhuur</w:t>
          </w:r>
          <w:r w:rsidR="00335E35">
            <w:t>.</w:t>
          </w:r>
        </w:p>
        <w:p w14:paraId="55BC9752" w14:textId="77777777" w:rsidR="00030D59" w:rsidRDefault="00030D59" w:rsidP="00335E35"/>
        <w:p w14:paraId="01302E44" w14:textId="3D7A90F0" w:rsidR="00030D59" w:rsidRPr="001174F2" w:rsidRDefault="00F034D6" w:rsidP="00335E35">
          <w:r>
            <w:t>Deze extra kosten zijn, vanuit efficiencyoverwegingen, vooralsnog niet nader uitgewerkt. Afhankelijk van de wens van het AB om wel of niet met een voorstel te gaan komen voor uitbreiding van het aantal bestuursrapportages kan dit voorstel in de kadernota 2027 worden opgenomen.</w:t>
          </w:r>
          <w:r w:rsidR="00AA3105">
            <w:t xml:space="preserve"> Het DB </w:t>
          </w:r>
          <w:r w:rsidR="00B579B8">
            <w:t xml:space="preserve">is </w:t>
          </w:r>
          <w:r w:rsidR="00A94E82">
            <w:t xml:space="preserve">echter </w:t>
          </w:r>
          <w:r w:rsidR="00B579B8">
            <w:t xml:space="preserve">van mening dat wijziging van het aantal bestuursrapportages onwenselijk is </w:t>
          </w:r>
          <w:r w:rsidR="0065428D">
            <w:t>vanwege het extra werk dat dit met zich meebrengt.</w:t>
          </w:r>
        </w:p>
      </w:sdtContent>
    </w:sdt>
    <w:p w14:paraId="024EB90D" w14:textId="77777777" w:rsidR="00984B5C" w:rsidRPr="00CB1125" w:rsidRDefault="00984B5C" w:rsidP="00984B5C"/>
    <w:p w14:paraId="211DEAA3" w14:textId="77777777" w:rsidR="00984B5C" w:rsidRPr="00452341" w:rsidRDefault="00984B5C" w:rsidP="00984B5C">
      <w:pPr>
        <w:rPr>
          <w:rFonts w:cs="Arial"/>
        </w:rPr>
      </w:pPr>
    </w:p>
    <w:p w14:paraId="13BF2A90" w14:textId="77777777" w:rsidR="00984B5C" w:rsidRPr="00452341" w:rsidRDefault="00984B5C" w:rsidP="00EF7F06">
      <w:pPr>
        <w:pStyle w:val="Kop1"/>
      </w:pPr>
      <w:r w:rsidRPr="00452341">
        <w:t>Bijlage(n)</w:t>
      </w:r>
    </w:p>
    <w:sdt>
      <w:sdtPr>
        <w:rPr>
          <w:rFonts w:cs="Arial"/>
        </w:rPr>
        <w:alias w:val="Bijlage(n)"/>
        <w:tag w:val="Bijlage(n)"/>
        <w:id w:val="725645449"/>
        <w:placeholder>
          <w:docPart w:val="C8883B4EF232472D90F97B4E93C34C26"/>
        </w:placeholder>
      </w:sdtPr>
      <w:sdtContent>
        <w:p w14:paraId="08E65DAB" w14:textId="5A669E0C" w:rsidR="00984B5C" w:rsidRPr="009B323D" w:rsidRDefault="00685244" w:rsidP="00984B5C">
          <w:pPr>
            <w:rPr>
              <w:rFonts w:cs="Arial"/>
            </w:rPr>
          </w:pPr>
          <w:r>
            <w:rPr>
              <w:rFonts w:cs="Arial"/>
            </w:rPr>
            <w:t>Geen</w:t>
          </w:r>
        </w:p>
      </w:sdtContent>
    </w:sdt>
    <w:sectPr w:rsidR="00984B5C" w:rsidRPr="009B323D" w:rsidSect="00776B76">
      <w:headerReference w:type="default" r:id="rId17"/>
      <w:type w:val="continuous"/>
      <w:pgSz w:w="11906" w:h="16838" w:code="9"/>
      <w:pgMar w:top="1418" w:right="1418" w:bottom="1418" w:left="1418"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5E4E9" w14:textId="77777777" w:rsidR="000E50BD" w:rsidRDefault="000E50BD" w:rsidP="00EF7F06">
      <w:r>
        <w:separator/>
      </w:r>
    </w:p>
  </w:endnote>
  <w:endnote w:type="continuationSeparator" w:id="0">
    <w:p w14:paraId="1AA62581" w14:textId="77777777" w:rsidR="000E50BD" w:rsidRDefault="000E50BD" w:rsidP="00EF7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351B2" w14:textId="77777777" w:rsidR="0027135B" w:rsidRDefault="002713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63E6" w14:textId="77777777" w:rsidR="006B339B" w:rsidRDefault="00EF7F06" w:rsidP="00650A6C">
    <w:pPr>
      <w:jc w:val="center"/>
    </w:pPr>
    <w:r>
      <w:rPr>
        <w:noProof/>
        <w:color w:val="000000"/>
      </w:rPr>
      <w:drawing>
        <wp:anchor distT="0" distB="0" distL="114300" distR="114300" simplePos="0" relativeHeight="251662336" behindDoc="1" locked="0" layoutInCell="1" allowOverlap="1" wp14:anchorId="646684BC" wp14:editId="4BFF182F">
          <wp:simplePos x="0" y="0"/>
          <wp:positionH relativeFrom="page">
            <wp:posOffset>453502</wp:posOffset>
          </wp:positionH>
          <wp:positionV relativeFrom="page">
            <wp:posOffset>10009505</wp:posOffset>
          </wp:positionV>
          <wp:extent cx="6817995" cy="359410"/>
          <wp:effectExtent l="0" t="0" r="0" b="2540"/>
          <wp:wrapNone/>
          <wp:docPr id="9" name="Afbeelding 9" descr="cid:66B0DE14-E552-4AB9-B816-A2BD421CA4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140DE9-2A3F-4013-B068-308578C21BE3" descr="cid:66B0DE14-E552-4AB9-B816-A2BD421CA4A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81799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5CB2">
      <w:rPr>
        <w:color w:val="595959" w:themeColor="text1" w:themeTint="A6"/>
        <w:sz w:val="15"/>
      </w:rPr>
      <w:t xml:space="preserve">Pagina </w:t>
    </w:r>
    <w:r w:rsidRPr="0050765B">
      <w:rPr>
        <w:b/>
        <w:color w:val="595959" w:themeColor="text1" w:themeTint="A6"/>
        <w:sz w:val="15"/>
      </w:rPr>
      <w:fldChar w:fldCharType="begin"/>
    </w:r>
    <w:r w:rsidRPr="0050765B">
      <w:rPr>
        <w:b/>
        <w:color w:val="595959" w:themeColor="text1" w:themeTint="A6"/>
        <w:sz w:val="15"/>
      </w:rPr>
      <w:instrText xml:space="preserve"> PAGE </w:instrText>
    </w:r>
    <w:r w:rsidRPr="0050765B">
      <w:rPr>
        <w:b/>
        <w:color w:val="595959" w:themeColor="text1" w:themeTint="A6"/>
        <w:sz w:val="15"/>
      </w:rPr>
      <w:fldChar w:fldCharType="separate"/>
    </w:r>
    <w:r>
      <w:rPr>
        <w:b/>
        <w:noProof/>
        <w:color w:val="595959" w:themeColor="text1" w:themeTint="A6"/>
        <w:sz w:val="15"/>
      </w:rPr>
      <w:t>1</w:t>
    </w:r>
    <w:r w:rsidRPr="0050765B">
      <w:rPr>
        <w:b/>
        <w:color w:val="595959" w:themeColor="text1" w:themeTint="A6"/>
        <w:sz w:val="15"/>
      </w:rPr>
      <w:fldChar w:fldCharType="end"/>
    </w:r>
    <w:r w:rsidRPr="00CB5CB2">
      <w:rPr>
        <w:color w:val="595959" w:themeColor="text1" w:themeTint="A6"/>
        <w:sz w:val="15"/>
      </w:rPr>
      <w:t xml:space="preserve"> van </w:t>
    </w:r>
    <w:r w:rsidRPr="0050765B">
      <w:rPr>
        <w:b/>
        <w:color w:val="595959" w:themeColor="text1" w:themeTint="A6"/>
        <w:sz w:val="15"/>
      </w:rPr>
      <w:fldChar w:fldCharType="begin"/>
    </w:r>
    <w:r w:rsidRPr="0050765B">
      <w:rPr>
        <w:b/>
        <w:color w:val="595959" w:themeColor="text1" w:themeTint="A6"/>
        <w:sz w:val="15"/>
      </w:rPr>
      <w:instrText xml:space="preserve"> NUMPAGES </w:instrText>
    </w:r>
    <w:r w:rsidRPr="0050765B">
      <w:rPr>
        <w:b/>
        <w:color w:val="595959" w:themeColor="text1" w:themeTint="A6"/>
        <w:sz w:val="15"/>
      </w:rPr>
      <w:fldChar w:fldCharType="separate"/>
    </w:r>
    <w:r>
      <w:rPr>
        <w:b/>
        <w:noProof/>
        <w:color w:val="595959" w:themeColor="text1" w:themeTint="A6"/>
        <w:sz w:val="15"/>
      </w:rPr>
      <w:t>2</w:t>
    </w:r>
    <w:r w:rsidRPr="0050765B">
      <w:rPr>
        <w:b/>
        <w:color w:val="595959" w:themeColor="text1" w:themeTint="A6"/>
        <w:sz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A50F5" w14:textId="77777777" w:rsidR="006B339B" w:rsidRDefault="00EF7F06" w:rsidP="00101DA5">
    <w:pPr>
      <w:pStyle w:val="Voettekst"/>
      <w:jc w:val="center"/>
    </w:pPr>
    <w:r>
      <w:rPr>
        <w:noProof/>
        <w:color w:val="000000"/>
      </w:rPr>
      <w:drawing>
        <wp:anchor distT="0" distB="0" distL="114300" distR="114300" simplePos="0" relativeHeight="251660288" behindDoc="1" locked="0" layoutInCell="1" allowOverlap="1" wp14:anchorId="7EF61797" wp14:editId="41F3F53D">
          <wp:simplePos x="0" y="0"/>
          <wp:positionH relativeFrom="page">
            <wp:posOffset>440167</wp:posOffset>
          </wp:positionH>
          <wp:positionV relativeFrom="page">
            <wp:posOffset>10020300</wp:posOffset>
          </wp:positionV>
          <wp:extent cx="6817995" cy="359410"/>
          <wp:effectExtent l="0" t="0" r="0" b="2540"/>
          <wp:wrapNone/>
          <wp:docPr id="8" name="Afbeelding 8" descr="cid:66B0DE14-E552-4AB9-B816-A2BD421CA4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140DE9-2A3F-4013-B068-308578C21BE3" descr="cid:66B0DE14-E552-4AB9-B816-A2BD421CA4A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81799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595959" w:themeColor="text1" w:themeTint="A6"/>
        <w:sz w:val="15"/>
      </w:rPr>
      <w:t>P</w:t>
    </w:r>
    <w:r w:rsidRPr="00CB5CB2">
      <w:rPr>
        <w:color w:val="595959" w:themeColor="text1" w:themeTint="A6"/>
        <w:sz w:val="15"/>
      </w:rPr>
      <w:t xml:space="preserve">agina </w:t>
    </w:r>
    <w:r w:rsidRPr="0050765B">
      <w:rPr>
        <w:b/>
        <w:color w:val="595959" w:themeColor="text1" w:themeTint="A6"/>
        <w:sz w:val="15"/>
      </w:rPr>
      <w:fldChar w:fldCharType="begin"/>
    </w:r>
    <w:r w:rsidRPr="0050765B">
      <w:rPr>
        <w:b/>
        <w:color w:val="595959" w:themeColor="text1" w:themeTint="A6"/>
        <w:sz w:val="15"/>
      </w:rPr>
      <w:instrText xml:space="preserve"> PAGE </w:instrText>
    </w:r>
    <w:r w:rsidRPr="0050765B">
      <w:rPr>
        <w:b/>
        <w:color w:val="595959" w:themeColor="text1" w:themeTint="A6"/>
        <w:sz w:val="15"/>
      </w:rPr>
      <w:fldChar w:fldCharType="separate"/>
    </w:r>
    <w:r>
      <w:rPr>
        <w:b/>
        <w:noProof/>
        <w:color w:val="595959" w:themeColor="text1" w:themeTint="A6"/>
        <w:sz w:val="15"/>
      </w:rPr>
      <w:t>1</w:t>
    </w:r>
    <w:r w:rsidRPr="0050765B">
      <w:rPr>
        <w:b/>
        <w:color w:val="595959" w:themeColor="text1" w:themeTint="A6"/>
        <w:sz w:val="15"/>
      </w:rPr>
      <w:fldChar w:fldCharType="end"/>
    </w:r>
    <w:r w:rsidRPr="00CB5CB2">
      <w:rPr>
        <w:color w:val="595959" w:themeColor="text1" w:themeTint="A6"/>
        <w:sz w:val="15"/>
      </w:rPr>
      <w:t xml:space="preserve"> van </w:t>
    </w:r>
    <w:r w:rsidRPr="0050765B">
      <w:rPr>
        <w:b/>
        <w:color w:val="595959" w:themeColor="text1" w:themeTint="A6"/>
        <w:sz w:val="15"/>
      </w:rPr>
      <w:fldChar w:fldCharType="begin"/>
    </w:r>
    <w:r w:rsidRPr="0050765B">
      <w:rPr>
        <w:b/>
        <w:color w:val="595959" w:themeColor="text1" w:themeTint="A6"/>
        <w:sz w:val="15"/>
      </w:rPr>
      <w:instrText xml:space="preserve"> NUMPAGES </w:instrText>
    </w:r>
    <w:r w:rsidRPr="0050765B">
      <w:rPr>
        <w:b/>
        <w:color w:val="595959" w:themeColor="text1" w:themeTint="A6"/>
        <w:sz w:val="15"/>
      </w:rPr>
      <w:fldChar w:fldCharType="separate"/>
    </w:r>
    <w:r>
      <w:rPr>
        <w:b/>
        <w:noProof/>
        <w:color w:val="595959" w:themeColor="text1" w:themeTint="A6"/>
        <w:sz w:val="15"/>
      </w:rPr>
      <w:t>1</w:t>
    </w:r>
    <w:r w:rsidRPr="0050765B">
      <w:rPr>
        <w:b/>
        <w:color w:val="595959" w:themeColor="text1" w:themeTint="A6"/>
        <w:sz w:val="15"/>
      </w:rPr>
      <w:fldChar w:fldCharType="end"/>
    </w:r>
  </w:p>
  <w:p w14:paraId="6A009F58" w14:textId="77777777" w:rsidR="006B339B" w:rsidRDefault="006B33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74C98" w14:textId="77777777" w:rsidR="000E50BD" w:rsidRDefault="000E50BD" w:rsidP="00EF7F06">
      <w:r>
        <w:separator/>
      </w:r>
    </w:p>
  </w:footnote>
  <w:footnote w:type="continuationSeparator" w:id="0">
    <w:p w14:paraId="6F704FE7" w14:textId="77777777" w:rsidR="000E50BD" w:rsidRDefault="000E50BD" w:rsidP="00EF7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5F52" w14:textId="77777777" w:rsidR="0027135B" w:rsidRDefault="002713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4811B" w14:textId="77777777" w:rsidR="006B339B" w:rsidRPr="009160E2" w:rsidRDefault="00EF7F06" w:rsidP="009160E2">
    <w:pPr>
      <w:pStyle w:val="Koptekst"/>
    </w:pPr>
    <w:r>
      <w:rPr>
        <w:noProof/>
      </w:rPr>
      <w:drawing>
        <wp:anchor distT="0" distB="0" distL="114300" distR="114300" simplePos="0" relativeHeight="251661312" behindDoc="0" locked="0" layoutInCell="1" allowOverlap="1" wp14:anchorId="78E242D7" wp14:editId="1B2B3A41">
          <wp:simplePos x="0" y="0"/>
          <wp:positionH relativeFrom="column">
            <wp:posOffset>2315210</wp:posOffset>
          </wp:positionH>
          <wp:positionV relativeFrom="paragraph">
            <wp:posOffset>-21590</wp:posOffset>
          </wp:positionV>
          <wp:extent cx="2509200" cy="903600"/>
          <wp:effectExtent l="0" t="0" r="5715" b="0"/>
          <wp:wrapSquare wrapText="bothSides"/>
          <wp:docPr id="1" name="Afbeelding 1" descr="ODNHN BP v11 voorblad head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NHN BP v11 voorblad head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9200" cy="90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EA347" w14:textId="77777777" w:rsidR="006B339B" w:rsidRDefault="00EF7F06">
    <w:pPr>
      <w:pStyle w:val="Koptekst"/>
    </w:pPr>
    <w:r>
      <w:rPr>
        <w:noProof/>
      </w:rPr>
      <w:drawing>
        <wp:anchor distT="0" distB="0" distL="114300" distR="114300" simplePos="0" relativeHeight="251659264" behindDoc="0" locked="0" layoutInCell="1" allowOverlap="1" wp14:anchorId="144F8E88" wp14:editId="4B1BA783">
          <wp:simplePos x="0" y="0"/>
          <wp:positionH relativeFrom="column">
            <wp:posOffset>2314575</wp:posOffset>
          </wp:positionH>
          <wp:positionV relativeFrom="paragraph">
            <wp:posOffset>-21590</wp:posOffset>
          </wp:positionV>
          <wp:extent cx="2510155" cy="904875"/>
          <wp:effectExtent l="0" t="0" r="4445" b="9525"/>
          <wp:wrapSquare wrapText="bothSides"/>
          <wp:docPr id="7" name="Afbeelding 7" descr="ODNHN BP v11 voorblad head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NHN BP v11 voorblad head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0155"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595959" w:themeColor="text1" w:themeTint="A6"/>
        <w:sz w:val="13"/>
        <w:szCs w:val="13"/>
      </w:rPr>
      <w:alias w:val="Documentsoort/Titel/Procesnr/Versienr/JJJJMMDD"/>
      <w:tag w:val="Documentsoort/Titel/Procesnr/Versienr/JJJJMMDD"/>
      <w:id w:val="-1760975986"/>
      <w:placeholder>
        <w:docPart w:val="011A4F3BB53E42DCB0A97A9E9FC5BBCA"/>
      </w:placeholder>
    </w:sdtPr>
    <w:sdtContent>
      <w:p w14:paraId="22BA08A8" w14:textId="1A402961" w:rsidR="006B339B" w:rsidRPr="00BB124A" w:rsidRDefault="003C4795">
        <w:pPr>
          <w:pStyle w:val="Koptekst"/>
          <w:rPr>
            <w:color w:val="595959" w:themeColor="text1" w:themeTint="A6"/>
            <w:sz w:val="13"/>
            <w:szCs w:val="13"/>
          </w:rPr>
        </w:pPr>
        <w:r>
          <w:rPr>
            <w:color w:val="595959" w:themeColor="text1" w:themeTint="A6"/>
            <w:sz w:val="13"/>
            <w:szCs w:val="13"/>
          </w:rPr>
          <w:t xml:space="preserve">AB Memo Vraag </w:t>
        </w:r>
        <w:proofErr w:type="gramStart"/>
        <w:r>
          <w:rPr>
            <w:color w:val="595959" w:themeColor="text1" w:themeTint="A6"/>
            <w:sz w:val="13"/>
            <w:szCs w:val="13"/>
          </w:rPr>
          <w:t>inzake</w:t>
        </w:r>
        <w:proofErr w:type="gramEnd"/>
        <w:r>
          <w:rPr>
            <w:color w:val="595959" w:themeColor="text1" w:themeTint="A6"/>
            <w:sz w:val="13"/>
            <w:szCs w:val="13"/>
          </w:rPr>
          <w:t xml:space="preserve"> mogelijkheid bestuursrapportage per kwartaal</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568"/>
    <w:rsid w:val="00000EEC"/>
    <w:rsid w:val="00017733"/>
    <w:rsid w:val="00017F32"/>
    <w:rsid w:val="00030D59"/>
    <w:rsid w:val="000B76AD"/>
    <w:rsid w:val="000D6B62"/>
    <w:rsid w:val="000E50BD"/>
    <w:rsid w:val="001174F2"/>
    <w:rsid w:val="00141F19"/>
    <w:rsid w:val="00151586"/>
    <w:rsid w:val="0015158D"/>
    <w:rsid w:val="001A10F2"/>
    <w:rsid w:val="00203053"/>
    <w:rsid w:val="00240BD6"/>
    <w:rsid w:val="0027135B"/>
    <w:rsid w:val="002F367B"/>
    <w:rsid w:val="00335E35"/>
    <w:rsid w:val="003970EB"/>
    <w:rsid w:val="003C4795"/>
    <w:rsid w:val="00411C1A"/>
    <w:rsid w:val="0049507C"/>
    <w:rsid w:val="004961F5"/>
    <w:rsid w:val="005E0DE8"/>
    <w:rsid w:val="005F5102"/>
    <w:rsid w:val="00652AB2"/>
    <w:rsid w:val="0065428D"/>
    <w:rsid w:val="00683210"/>
    <w:rsid w:val="00685244"/>
    <w:rsid w:val="006B339B"/>
    <w:rsid w:val="006C0F84"/>
    <w:rsid w:val="006C6E81"/>
    <w:rsid w:val="007617AC"/>
    <w:rsid w:val="00777568"/>
    <w:rsid w:val="007C45C8"/>
    <w:rsid w:val="007C6096"/>
    <w:rsid w:val="007F36CE"/>
    <w:rsid w:val="007F3D20"/>
    <w:rsid w:val="00873B0A"/>
    <w:rsid w:val="00984B5C"/>
    <w:rsid w:val="009B323D"/>
    <w:rsid w:val="009F0FF5"/>
    <w:rsid w:val="00A6023A"/>
    <w:rsid w:val="00A94E82"/>
    <w:rsid w:val="00AA3105"/>
    <w:rsid w:val="00AC1435"/>
    <w:rsid w:val="00AD068C"/>
    <w:rsid w:val="00AF69D0"/>
    <w:rsid w:val="00B335CB"/>
    <w:rsid w:val="00B36BE3"/>
    <w:rsid w:val="00B579B8"/>
    <w:rsid w:val="00BB0D40"/>
    <w:rsid w:val="00BE6961"/>
    <w:rsid w:val="00BF05DE"/>
    <w:rsid w:val="00C02EB0"/>
    <w:rsid w:val="00CA56F6"/>
    <w:rsid w:val="00CA7B06"/>
    <w:rsid w:val="00D93D08"/>
    <w:rsid w:val="00E106F6"/>
    <w:rsid w:val="00EC4747"/>
    <w:rsid w:val="00EE18F4"/>
    <w:rsid w:val="00EE3BF5"/>
    <w:rsid w:val="00EF5808"/>
    <w:rsid w:val="00EF7F06"/>
    <w:rsid w:val="00F034D6"/>
    <w:rsid w:val="00F20180"/>
    <w:rsid w:val="00F52D62"/>
    <w:rsid w:val="00F57F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5E399"/>
  <w15:chartTrackingRefBased/>
  <w15:docId w15:val="{58FAA002-FB32-4907-B8BB-96E7C9FF5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7F06"/>
    <w:pPr>
      <w:spacing w:after="0" w:line="240" w:lineRule="auto"/>
    </w:pPr>
    <w:rPr>
      <w:rFonts w:ascii="Verdana" w:eastAsia="Times New Roman" w:hAnsi="Verdana" w:cs="Times New Roman"/>
      <w:sz w:val="18"/>
      <w:szCs w:val="18"/>
      <w:lang w:eastAsia="nl-NL"/>
    </w:rPr>
  </w:style>
  <w:style w:type="paragraph" w:styleId="Kop1">
    <w:name w:val="heading 1"/>
    <w:basedOn w:val="Standaard"/>
    <w:next w:val="Standaard"/>
    <w:link w:val="Kop1Char"/>
    <w:uiPriority w:val="1"/>
    <w:qFormat/>
    <w:rsid w:val="002F367B"/>
    <w:pPr>
      <w:keepNext/>
      <w:keepLines/>
      <w:spacing w:before="40" w:after="40"/>
      <w:outlineLvl w:val="0"/>
    </w:pPr>
    <w:rPr>
      <w:rFonts w:cs="Arial"/>
      <w:b/>
    </w:rPr>
  </w:style>
  <w:style w:type="paragraph" w:styleId="Kop2">
    <w:name w:val="heading 2"/>
    <w:basedOn w:val="Standaard"/>
    <w:next w:val="Standaard"/>
    <w:link w:val="Kop2Char"/>
    <w:uiPriority w:val="1"/>
    <w:qFormat/>
    <w:rsid w:val="00EF7F06"/>
    <w:pPr>
      <w:keepNext/>
      <w:keepLines/>
      <w:spacing w:before="20" w:after="20"/>
      <w:outlineLvl w:val="1"/>
    </w:pPr>
    <w:rPr>
      <w:rFonts w:cs="Arial"/>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F367B"/>
    <w:rPr>
      <w:rFonts w:ascii="Verdana" w:eastAsia="Times New Roman" w:hAnsi="Verdana" w:cs="Arial"/>
      <w:b/>
      <w:sz w:val="18"/>
      <w:szCs w:val="18"/>
      <w:lang w:eastAsia="nl-NL"/>
    </w:rPr>
  </w:style>
  <w:style w:type="character" w:customStyle="1" w:styleId="Kop2Char">
    <w:name w:val="Kop 2 Char"/>
    <w:basedOn w:val="Standaardalinea-lettertype"/>
    <w:link w:val="Kop2"/>
    <w:uiPriority w:val="1"/>
    <w:rsid w:val="00EF7F06"/>
    <w:rPr>
      <w:rFonts w:ascii="Verdana" w:eastAsia="Times New Roman" w:hAnsi="Verdana" w:cs="Arial"/>
      <w:i/>
      <w:sz w:val="18"/>
      <w:szCs w:val="18"/>
      <w:lang w:eastAsia="nl-NL"/>
    </w:rPr>
  </w:style>
  <w:style w:type="paragraph" w:styleId="Koptekst">
    <w:name w:val="header"/>
    <w:basedOn w:val="Standaard"/>
    <w:link w:val="KoptekstChar"/>
    <w:rsid w:val="00984B5C"/>
    <w:pPr>
      <w:tabs>
        <w:tab w:val="center" w:pos="4536"/>
        <w:tab w:val="right" w:pos="9072"/>
      </w:tabs>
    </w:pPr>
  </w:style>
  <w:style w:type="character" w:customStyle="1" w:styleId="KoptekstChar">
    <w:name w:val="Koptekst Char"/>
    <w:basedOn w:val="Standaardalinea-lettertype"/>
    <w:link w:val="Koptekst"/>
    <w:rsid w:val="00984B5C"/>
    <w:rPr>
      <w:rFonts w:ascii="Verdana" w:eastAsia="Times New Roman" w:hAnsi="Verdana" w:cs="Times New Roman"/>
      <w:sz w:val="18"/>
      <w:szCs w:val="18"/>
      <w:lang w:eastAsia="nl-NL"/>
    </w:rPr>
  </w:style>
  <w:style w:type="paragraph" w:styleId="Voettekst">
    <w:name w:val="footer"/>
    <w:basedOn w:val="Standaard"/>
    <w:link w:val="VoettekstChar"/>
    <w:rsid w:val="00984B5C"/>
    <w:pPr>
      <w:tabs>
        <w:tab w:val="center" w:pos="4536"/>
        <w:tab w:val="right" w:pos="9072"/>
      </w:tabs>
    </w:pPr>
  </w:style>
  <w:style w:type="character" w:customStyle="1" w:styleId="VoettekstChar">
    <w:name w:val="Voettekst Char"/>
    <w:basedOn w:val="Standaardalinea-lettertype"/>
    <w:link w:val="Voettekst"/>
    <w:rsid w:val="00984B5C"/>
    <w:rPr>
      <w:rFonts w:ascii="Verdana" w:eastAsia="Times New Roman" w:hAnsi="Verdana" w:cs="Times New Roman"/>
      <w:sz w:val="18"/>
      <w:szCs w:val="18"/>
      <w:lang w:eastAsia="nl-NL"/>
    </w:rPr>
  </w:style>
  <w:style w:type="character" w:styleId="Tekstvantijdelijkeaanduiding">
    <w:name w:val="Placeholder Text"/>
    <w:basedOn w:val="Standaardalinea-lettertype"/>
    <w:uiPriority w:val="99"/>
    <w:semiHidden/>
    <w:rsid w:val="00984B5C"/>
    <w:rPr>
      <w:color w:val="808080"/>
    </w:rPr>
  </w:style>
  <w:style w:type="paragraph" w:customStyle="1" w:styleId="Kenmerken">
    <w:name w:val="Kenmerken"/>
    <w:basedOn w:val="Standaard"/>
    <w:uiPriority w:val="1"/>
    <w:qFormat/>
    <w:rsid w:val="00984B5C"/>
    <w:pPr>
      <w:tabs>
        <w:tab w:val="left" w:pos="2835"/>
      </w:tabs>
      <w:spacing w:line="264" w:lineRule="auto"/>
    </w:pPr>
  </w:style>
  <w:style w:type="paragraph" w:styleId="Titel">
    <w:name w:val="Title"/>
    <w:next w:val="Standaard"/>
    <w:link w:val="TitelChar"/>
    <w:uiPriority w:val="10"/>
    <w:qFormat/>
    <w:rsid w:val="00EF7F06"/>
    <w:pPr>
      <w:spacing w:after="360" w:line="240" w:lineRule="auto"/>
    </w:pPr>
    <w:rPr>
      <w:rFonts w:ascii="Verdana" w:eastAsia="Times New Roman" w:hAnsi="Verdana" w:cs="Arial"/>
      <w:b/>
      <w:color w:val="89BE35"/>
      <w:sz w:val="36"/>
      <w:szCs w:val="36"/>
      <w:lang w:eastAsia="nl-NL"/>
    </w:rPr>
  </w:style>
  <w:style w:type="character" w:customStyle="1" w:styleId="TitelChar">
    <w:name w:val="Titel Char"/>
    <w:basedOn w:val="Standaardalinea-lettertype"/>
    <w:link w:val="Titel"/>
    <w:uiPriority w:val="10"/>
    <w:rsid w:val="00EF7F06"/>
    <w:rPr>
      <w:rFonts w:ascii="Verdana" w:eastAsia="Times New Roman" w:hAnsi="Verdana" w:cs="Arial"/>
      <w:b/>
      <w:color w:val="89BE35"/>
      <w:sz w:val="36"/>
      <w:szCs w:val="36"/>
      <w:lang w:eastAsia="nl-NL"/>
    </w:rPr>
  </w:style>
  <w:style w:type="character" w:styleId="Verwijzingopmerking">
    <w:name w:val="annotation reference"/>
    <w:basedOn w:val="Standaardalinea-lettertype"/>
    <w:uiPriority w:val="99"/>
    <w:semiHidden/>
    <w:unhideWhenUsed/>
    <w:rsid w:val="00D93D08"/>
    <w:rPr>
      <w:sz w:val="16"/>
      <w:szCs w:val="16"/>
    </w:rPr>
  </w:style>
  <w:style w:type="paragraph" w:styleId="Tekstopmerking">
    <w:name w:val="annotation text"/>
    <w:basedOn w:val="Standaard"/>
    <w:link w:val="TekstopmerkingChar"/>
    <w:uiPriority w:val="99"/>
    <w:unhideWhenUsed/>
    <w:rsid w:val="00D93D08"/>
    <w:rPr>
      <w:sz w:val="20"/>
      <w:szCs w:val="20"/>
    </w:rPr>
  </w:style>
  <w:style w:type="character" w:customStyle="1" w:styleId="TekstopmerkingChar">
    <w:name w:val="Tekst opmerking Char"/>
    <w:basedOn w:val="Standaardalinea-lettertype"/>
    <w:link w:val="Tekstopmerking"/>
    <w:uiPriority w:val="99"/>
    <w:rsid w:val="00D93D08"/>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D93D08"/>
    <w:rPr>
      <w:b/>
      <w:bCs/>
    </w:rPr>
  </w:style>
  <w:style w:type="character" w:customStyle="1" w:styleId="OnderwerpvanopmerkingChar">
    <w:name w:val="Onderwerp van opmerking Char"/>
    <w:basedOn w:val="TekstopmerkingChar"/>
    <w:link w:val="Onderwerpvanopmerking"/>
    <w:uiPriority w:val="99"/>
    <w:semiHidden/>
    <w:rsid w:val="00D93D08"/>
    <w:rPr>
      <w:rFonts w:ascii="Verdana" w:eastAsia="Times New Roman" w:hAnsi="Verdana" w:cs="Times New Roman"/>
      <w:b/>
      <w:bCs/>
      <w:sz w:val="20"/>
      <w:szCs w:val="20"/>
      <w:lang w:eastAsia="nl-NL"/>
    </w:rPr>
  </w:style>
  <w:style w:type="paragraph" w:styleId="Geenafstand">
    <w:name w:val="No Spacing"/>
    <w:uiPriority w:val="2"/>
    <w:qFormat/>
    <w:rsid w:val="007C45C8"/>
    <w:pPr>
      <w:spacing w:after="0" w:line="240" w:lineRule="auto"/>
    </w:pPr>
    <w:rPr>
      <w:rFonts w:ascii="Verdana" w:eastAsia="Times New Roman" w:hAnsi="Verdana" w:cs="Times New Roman"/>
      <w:sz w:val="18"/>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cid:66B0DE14-E552-4AB9-B816-A2BD421CA4A8"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cid:66B0DE14-E552-4AB9-B816-A2BD421CA4A8"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CAED76E6434DD3AB0C9A6049D3F038"/>
        <w:category>
          <w:name w:val="Algemeen"/>
          <w:gallery w:val="placeholder"/>
        </w:category>
        <w:types>
          <w:type w:val="bbPlcHdr"/>
        </w:types>
        <w:behaviors>
          <w:behavior w:val="content"/>
        </w:behaviors>
        <w:guid w:val="{61A393BE-340F-4CE2-ADFF-CB22879AD3D3}"/>
      </w:docPartPr>
      <w:docPartBody>
        <w:p w:rsidR="00EB2D1D" w:rsidRDefault="00395418" w:rsidP="00395418">
          <w:pPr>
            <w:pStyle w:val="D4CAED76E6434DD3AB0C9A6049D3F038"/>
          </w:pPr>
          <w:r>
            <w:rPr>
              <w:rStyle w:val="Tekstvantijdelijkeaanduiding"/>
            </w:rPr>
            <w:t>Klik en kies een datum</w:t>
          </w:r>
        </w:p>
      </w:docPartBody>
    </w:docPart>
    <w:docPart>
      <w:docPartPr>
        <w:name w:val="309632A8B0A144CB9333C558198EBB48"/>
        <w:category>
          <w:name w:val="Algemeen"/>
          <w:gallery w:val="placeholder"/>
        </w:category>
        <w:types>
          <w:type w:val="bbPlcHdr"/>
        </w:types>
        <w:behaviors>
          <w:behavior w:val="content"/>
        </w:behaviors>
        <w:guid w:val="{07E10003-D2ED-4333-A24F-08464CC53F68}"/>
      </w:docPartPr>
      <w:docPartBody>
        <w:p w:rsidR="00EB2D1D" w:rsidRDefault="00395418" w:rsidP="00395418">
          <w:pPr>
            <w:pStyle w:val="309632A8B0A144CB9333C558198EBB48"/>
          </w:pPr>
          <w:r>
            <w:rPr>
              <w:rStyle w:val="Tekstvantijdelijkeaanduiding"/>
            </w:rPr>
            <w:t>Voornaam Achternaam</w:t>
          </w:r>
        </w:p>
      </w:docPartBody>
    </w:docPart>
    <w:docPart>
      <w:docPartPr>
        <w:name w:val="28CE51078A244F60A88B20A004C11827"/>
        <w:category>
          <w:name w:val="Algemeen"/>
          <w:gallery w:val="placeholder"/>
        </w:category>
        <w:types>
          <w:type w:val="bbPlcHdr"/>
        </w:types>
        <w:behaviors>
          <w:behavior w:val="content"/>
        </w:behaviors>
        <w:guid w:val="{32B222E7-6BCA-490C-A990-84D8C7793A37}"/>
      </w:docPartPr>
      <w:docPartBody>
        <w:p w:rsidR="00EB2D1D" w:rsidRDefault="00395418" w:rsidP="00395418">
          <w:pPr>
            <w:pStyle w:val="28CE51078A244F60A88B20A004C11827"/>
          </w:pPr>
          <w:r w:rsidRPr="00B9359F">
            <w:rPr>
              <w:rStyle w:val="Tekstvantijdelijkeaanduiding"/>
            </w:rPr>
            <w:t>Onderwerp</w:t>
          </w:r>
        </w:p>
      </w:docPartBody>
    </w:docPart>
    <w:docPart>
      <w:docPartPr>
        <w:name w:val="3686394F98B34A0288C1587189921B86"/>
        <w:category>
          <w:name w:val="Algemeen"/>
          <w:gallery w:val="placeholder"/>
        </w:category>
        <w:types>
          <w:type w:val="bbPlcHdr"/>
        </w:types>
        <w:behaviors>
          <w:behavior w:val="content"/>
        </w:behaviors>
        <w:guid w:val="{904589BD-F22B-4218-B40B-1311427CE826}"/>
      </w:docPartPr>
      <w:docPartBody>
        <w:p w:rsidR="00EB2D1D" w:rsidRDefault="00395418" w:rsidP="00395418">
          <w:pPr>
            <w:pStyle w:val="3686394F98B34A0288C1587189921B86"/>
          </w:pPr>
          <w:r>
            <w:rPr>
              <w:rStyle w:val="Tekstvantijdelijkeaanduiding"/>
            </w:rPr>
            <w:t>Nummer</w:t>
          </w:r>
        </w:p>
      </w:docPartBody>
    </w:docPart>
    <w:docPart>
      <w:docPartPr>
        <w:name w:val="69AFEEB3AAA34081B8C96A77834E0EF2"/>
        <w:category>
          <w:name w:val="Algemeen"/>
          <w:gallery w:val="placeholder"/>
        </w:category>
        <w:types>
          <w:type w:val="bbPlcHdr"/>
        </w:types>
        <w:behaviors>
          <w:behavior w:val="content"/>
        </w:behaviors>
        <w:guid w:val="{1DF1C23D-DF81-4619-9C08-E7FBC844F300}"/>
      </w:docPartPr>
      <w:docPartBody>
        <w:p w:rsidR="00EB2D1D" w:rsidRDefault="00395418" w:rsidP="00395418">
          <w:pPr>
            <w:pStyle w:val="69AFEEB3AAA34081B8C96A77834E0EF2"/>
          </w:pPr>
          <w:r>
            <w:rPr>
              <w:rStyle w:val="Tekstvantijdelijkeaanduiding"/>
            </w:rPr>
            <w:t>Aantal</w:t>
          </w:r>
        </w:p>
      </w:docPartBody>
    </w:docPart>
    <w:docPart>
      <w:docPartPr>
        <w:name w:val="0D653335D5F24F4D979EF13CF9F2328A"/>
        <w:category>
          <w:name w:val="Algemeen"/>
          <w:gallery w:val="placeholder"/>
        </w:category>
        <w:types>
          <w:type w:val="bbPlcHdr"/>
        </w:types>
        <w:behaviors>
          <w:behavior w:val="content"/>
        </w:behaviors>
        <w:guid w:val="{E8A6F77C-1D21-407B-8929-48E3A3A5BCDD}"/>
      </w:docPartPr>
      <w:docPartBody>
        <w:p w:rsidR="00EB2D1D" w:rsidRDefault="00395418" w:rsidP="00395418">
          <w:pPr>
            <w:pStyle w:val="0D653335D5F24F4D979EF13CF9F2328A"/>
          </w:pPr>
          <w:r w:rsidRPr="007832AF">
            <w:rPr>
              <w:rStyle w:val="Tekstvantijdelijkeaanduiding"/>
            </w:rPr>
            <w:t>In overleg met directiesecretaris invullen</w:t>
          </w:r>
        </w:p>
      </w:docPartBody>
    </w:docPart>
    <w:docPart>
      <w:docPartPr>
        <w:name w:val="DDCD6F9CDBBD41F092E07D984A342348"/>
        <w:category>
          <w:name w:val="Algemeen"/>
          <w:gallery w:val="placeholder"/>
        </w:category>
        <w:types>
          <w:type w:val="bbPlcHdr"/>
        </w:types>
        <w:behaviors>
          <w:behavior w:val="content"/>
        </w:behaviors>
        <w:guid w:val="{7A7B7640-E998-46BD-811F-DB5649E9842F}"/>
      </w:docPartPr>
      <w:docPartBody>
        <w:p w:rsidR="00EB2D1D" w:rsidRDefault="00395418" w:rsidP="00395418">
          <w:pPr>
            <w:pStyle w:val="DDCD6F9CDBBD41F092E07D984A342348"/>
          </w:pPr>
          <w:r w:rsidRPr="00EF5808">
            <w:rPr>
              <w:rStyle w:val="Tekstvantijdelijkeaanduiding"/>
            </w:rPr>
            <w:t>Eerdere besluiten over/vervolg op/initiatief van/betrokken</w:t>
          </w:r>
          <w:r>
            <w:rPr>
              <w:rStyle w:val="Tekstvantijdelijkeaanduiding"/>
            </w:rPr>
            <w:t xml:space="preserve"> </w:t>
          </w:r>
          <w:r w:rsidRPr="00EF5808">
            <w:rPr>
              <w:rStyle w:val="Tekstvantijdelijkeaanduiding"/>
            </w:rPr>
            <w:t>afdeling(en)+datum</w:t>
          </w:r>
          <w:r w:rsidRPr="007C6096">
            <w:rPr>
              <w:rStyle w:val="Tekstvantijdelijkeaanduiding"/>
            </w:rPr>
            <w:t>.</w:t>
          </w:r>
        </w:p>
      </w:docPartBody>
    </w:docPart>
    <w:docPart>
      <w:docPartPr>
        <w:name w:val="7CE6CA42AFD042EAAA5796754B5138B3"/>
        <w:category>
          <w:name w:val="Algemeen"/>
          <w:gallery w:val="placeholder"/>
        </w:category>
        <w:types>
          <w:type w:val="bbPlcHdr"/>
        </w:types>
        <w:behaviors>
          <w:behavior w:val="content"/>
        </w:behaviors>
        <w:guid w:val="{CD35394F-6E3A-44C6-B3E7-EE896521B5A7}"/>
      </w:docPartPr>
      <w:docPartBody>
        <w:p w:rsidR="00EB2D1D" w:rsidRDefault="00395418" w:rsidP="00395418">
          <w:pPr>
            <w:pStyle w:val="7CE6CA42AFD042EAAA5796754B5138B3"/>
          </w:pPr>
          <w:r w:rsidRPr="00EF5808">
            <w:rPr>
              <w:rStyle w:val="Tekstvantijdelijkeaanduiding"/>
            </w:rPr>
            <w:t>Beschrijf in het kort inhoud of samenvatting onderliggende stukken</w:t>
          </w:r>
          <w:r w:rsidRPr="007C6096">
            <w:rPr>
              <w:rStyle w:val="Tekstvantijdelijkeaanduiding"/>
            </w:rPr>
            <w:t>.</w:t>
          </w:r>
        </w:p>
      </w:docPartBody>
    </w:docPart>
    <w:docPart>
      <w:docPartPr>
        <w:name w:val="C8883B4EF232472D90F97B4E93C34C26"/>
        <w:category>
          <w:name w:val="Algemeen"/>
          <w:gallery w:val="placeholder"/>
        </w:category>
        <w:types>
          <w:type w:val="bbPlcHdr"/>
        </w:types>
        <w:behaviors>
          <w:behavior w:val="content"/>
        </w:behaviors>
        <w:guid w:val="{67005592-BFED-4535-BFDA-6EDB560A1108}"/>
      </w:docPartPr>
      <w:docPartBody>
        <w:p w:rsidR="00EB2D1D" w:rsidRDefault="00395418" w:rsidP="00395418">
          <w:pPr>
            <w:pStyle w:val="C8883B4EF232472D90F97B4E93C34C26"/>
          </w:pPr>
          <w:r>
            <w:rPr>
              <w:rStyle w:val="Tekstvantijdelijkeaanduiding"/>
            </w:rPr>
            <w:t>Beschrijf bijlage(n)</w:t>
          </w:r>
          <w:r w:rsidRPr="00B81262">
            <w:rPr>
              <w:rStyle w:val="Tekstvantijdelijkeaanduiding"/>
            </w:rPr>
            <w:t>.</w:t>
          </w:r>
        </w:p>
      </w:docPartBody>
    </w:docPart>
    <w:docPart>
      <w:docPartPr>
        <w:name w:val="011A4F3BB53E42DCB0A97A9E9FC5BBCA"/>
        <w:category>
          <w:name w:val="Algemeen"/>
          <w:gallery w:val="placeholder"/>
        </w:category>
        <w:types>
          <w:type w:val="bbPlcHdr"/>
        </w:types>
        <w:behaviors>
          <w:behavior w:val="content"/>
        </w:behaviors>
        <w:guid w:val="{75BE856F-9528-4B35-A76F-F324BFB2A421}"/>
      </w:docPartPr>
      <w:docPartBody>
        <w:p w:rsidR="00EB2D1D" w:rsidRDefault="00395418" w:rsidP="00395418">
          <w:pPr>
            <w:pStyle w:val="011A4F3BB53E42DCB0A97A9E9FC5BBCA"/>
          </w:pPr>
          <w:r>
            <w:rPr>
              <w:rStyle w:val="Tekstvantijdelijkeaanduiding"/>
            </w:rPr>
            <w:t>Dubbelk</w:t>
          </w:r>
          <w:r w:rsidRPr="00A43BD2">
            <w:rPr>
              <w:rStyle w:val="Tekstvantijdelijkeaanduiding"/>
            </w:rPr>
            <w:t xml:space="preserve">lik </w:t>
          </w:r>
          <w:r>
            <w:rPr>
              <w:rStyle w:val="Tekstvantijdelijkeaanduiding"/>
            </w:rPr>
            <w:t>hier voor invoer tekst</w:t>
          </w:r>
          <w:r w:rsidRPr="00A43BD2">
            <w:rPr>
              <w:rStyle w:val="Tekstvantijdelijkeaanduiding"/>
            </w:rPr>
            <w:t>.</w:t>
          </w:r>
        </w:p>
      </w:docPartBody>
    </w:docPart>
    <w:docPart>
      <w:docPartPr>
        <w:name w:val="D5020568D254496D9F288667234FE4AE"/>
        <w:category>
          <w:name w:val="Algemeen"/>
          <w:gallery w:val="placeholder"/>
        </w:category>
        <w:types>
          <w:type w:val="bbPlcHdr"/>
        </w:types>
        <w:behaviors>
          <w:behavior w:val="content"/>
        </w:behaviors>
        <w:guid w:val="{BA93E971-54AE-46A9-9399-5519C9C227E9}"/>
      </w:docPartPr>
      <w:docPartBody>
        <w:p w:rsidR="008F3175" w:rsidRDefault="00395418" w:rsidP="00395418">
          <w:pPr>
            <w:pStyle w:val="D5020568D254496D9F288667234FE4AE"/>
          </w:pPr>
          <w:r>
            <w:rPr>
              <w:rStyle w:val="Tekstvantijdelijkeaanduiding"/>
            </w:rPr>
            <w:t>Beschrijf in het kort</w:t>
          </w:r>
          <w:r w:rsidRPr="00B81262">
            <w:rPr>
              <w:rStyle w:val="Tekstvantijdelijkeaanduiding"/>
            </w:rPr>
            <w:t>.</w:t>
          </w:r>
        </w:p>
      </w:docPartBody>
    </w:docPart>
    <w:docPart>
      <w:docPartPr>
        <w:name w:val="1F8C0508076C49CD9AFABF4CAA6D8505"/>
        <w:category>
          <w:name w:val="Algemeen"/>
          <w:gallery w:val="placeholder"/>
        </w:category>
        <w:types>
          <w:type w:val="bbPlcHdr"/>
        </w:types>
        <w:behaviors>
          <w:behavior w:val="content"/>
        </w:behaviors>
        <w:guid w:val="{DA33AF6E-6EEB-4718-8BB9-B6B01C931F78}"/>
      </w:docPartPr>
      <w:docPartBody>
        <w:p w:rsidR="00831A35" w:rsidRDefault="00395418" w:rsidP="00395418">
          <w:pPr>
            <w:pStyle w:val="1F8C0508076C49CD9AFABF4CAA6D85051"/>
          </w:pPr>
          <w:r>
            <w:rPr>
              <w:rStyle w:val="Tekstvantijdelijkeaanduiding"/>
              <w:rFonts w:eastAsiaTheme="minorHAnsi"/>
            </w:rPr>
            <w:t>Beschrijf in het kort</w:t>
          </w:r>
          <w:r w:rsidRPr="00773894">
            <w:rPr>
              <w:rStyle w:val="Tekstvantijdelijkeaanduiding"/>
              <w:rFonts w:eastAsiaTheme="minorHAnsi"/>
            </w:rPr>
            <w:t>.</w:t>
          </w:r>
        </w:p>
      </w:docPartBody>
    </w:docPart>
    <w:docPart>
      <w:docPartPr>
        <w:name w:val="1A2AD900C5444670AD107EA4C451206C"/>
        <w:category>
          <w:name w:val="Algemeen"/>
          <w:gallery w:val="placeholder"/>
        </w:category>
        <w:types>
          <w:type w:val="bbPlcHdr"/>
        </w:types>
        <w:behaviors>
          <w:behavior w:val="content"/>
        </w:behaviors>
        <w:guid w:val="{F2E49E2B-720C-48BD-BBBB-1555343DB33F}"/>
      </w:docPartPr>
      <w:docPartBody>
        <w:p w:rsidR="00A342B0" w:rsidRDefault="00C02A77" w:rsidP="00C02A77">
          <w:pPr>
            <w:pStyle w:val="1A2AD900C5444670AD107EA4C451206C"/>
          </w:pPr>
          <w:r w:rsidRPr="007832AF">
            <w:rPr>
              <w:rStyle w:val="Tekstvantijdelijkeaanduiding"/>
              <w:rFonts w:eastAsiaTheme="minorHAnsi"/>
            </w:rPr>
            <w:t>Beschrijf kort wat de achtergrond van het voorgestelde besluit is en welk probleem met het voorstel kan worden opgelost.</w:t>
          </w:r>
        </w:p>
      </w:docPartBody>
    </w:docPart>
    <w:docPart>
      <w:docPartPr>
        <w:name w:val="DD1AEB866DFB44E8A41B90EB6DE72A02"/>
        <w:category>
          <w:name w:val="Algemeen"/>
          <w:gallery w:val="placeholder"/>
        </w:category>
        <w:types>
          <w:type w:val="bbPlcHdr"/>
        </w:types>
        <w:behaviors>
          <w:behavior w:val="content"/>
        </w:behaviors>
        <w:guid w:val="{482FA493-D9A1-4C3E-8F3B-F9F85EB9C7AA}"/>
      </w:docPartPr>
      <w:docPartBody>
        <w:p w:rsidR="00A342B0" w:rsidRDefault="00C02A77" w:rsidP="00C02A77">
          <w:pPr>
            <w:pStyle w:val="DD1AEB866DFB44E8A41B90EB6DE72A02"/>
          </w:pPr>
          <w:r>
            <w:rPr>
              <w:rStyle w:val="Tekstvantijdelijkeaanduiding"/>
              <w:rFonts w:eastAsiaTheme="minorHAnsi"/>
            </w:rPr>
            <w:t>Beschrijf in het kort</w:t>
          </w:r>
          <w:r w:rsidRPr="00773894">
            <w:rPr>
              <w:rStyle w:val="Tekstvantijdelijkeaanduiding"/>
              <w:rFonts w:eastAsia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D1D"/>
    <w:rsid w:val="00023355"/>
    <w:rsid w:val="00141F19"/>
    <w:rsid w:val="00193922"/>
    <w:rsid w:val="00395418"/>
    <w:rsid w:val="003B72F6"/>
    <w:rsid w:val="005D0C67"/>
    <w:rsid w:val="00683210"/>
    <w:rsid w:val="00764FC9"/>
    <w:rsid w:val="00831A35"/>
    <w:rsid w:val="008F3175"/>
    <w:rsid w:val="00A342B0"/>
    <w:rsid w:val="00A6023A"/>
    <w:rsid w:val="00AD068C"/>
    <w:rsid w:val="00C02A77"/>
    <w:rsid w:val="00D255A9"/>
    <w:rsid w:val="00EB2D1D"/>
    <w:rsid w:val="00EE18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02A77"/>
    <w:rPr>
      <w:color w:val="808080"/>
    </w:rPr>
  </w:style>
  <w:style w:type="paragraph" w:customStyle="1" w:styleId="D4CAED76E6434DD3AB0C9A6049D3F038">
    <w:name w:val="D4CAED76E6434DD3AB0C9A6049D3F038"/>
    <w:rsid w:val="00395418"/>
    <w:pPr>
      <w:tabs>
        <w:tab w:val="left" w:pos="2835"/>
      </w:tabs>
      <w:spacing w:after="0" w:line="264" w:lineRule="auto"/>
    </w:pPr>
    <w:rPr>
      <w:rFonts w:ascii="Verdana" w:eastAsia="Times New Roman" w:hAnsi="Verdana" w:cs="Times New Roman"/>
      <w:sz w:val="18"/>
      <w:szCs w:val="18"/>
    </w:rPr>
  </w:style>
  <w:style w:type="paragraph" w:customStyle="1" w:styleId="309632A8B0A144CB9333C558198EBB48">
    <w:name w:val="309632A8B0A144CB9333C558198EBB48"/>
    <w:rsid w:val="00395418"/>
    <w:pPr>
      <w:tabs>
        <w:tab w:val="left" w:pos="2835"/>
      </w:tabs>
      <w:spacing w:after="0" w:line="264" w:lineRule="auto"/>
    </w:pPr>
    <w:rPr>
      <w:rFonts w:ascii="Verdana" w:eastAsia="Times New Roman" w:hAnsi="Verdana" w:cs="Times New Roman"/>
      <w:sz w:val="18"/>
      <w:szCs w:val="18"/>
    </w:rPr>
  </w:style>
  <w:style w:type="paragraph" w:customStyle="1" w:styleId="28CE51078A244F60A88B20A004C11827">
    <w:name w:val="28CE51078A244F60A88B20A004C11827"/>
    <w:rsid w:val="00395418"/>
    <w:pPr>
      <w:tabs>
        <w:tab w:val="left" w:pos="2835"/>
      </w:tabs>
      <w:spacing w:after="0" w:line="264" w:lineRule="auto"/>
    </w:pPr>
    <w:rPr>
      <w:rFonts w:ascii="Verdana" w:eastAsia="Times New Roman" w:hAnsi="Verdana" w:cs="Times New Roman"/>
      <w:sz w:val="18"/>
      <w:szCs w:val="18"/>
    </w:rPr>
  </w:style>
  <w:style w:type="paragraph" w:customStyle="1" w:styleId="3686394F98B34A0288C1587189921B86">
    <w:name w:val="3686394F98B34A0288C1587189921B86"/>
    <w:rsid w:val="00395418"/>
    <w:pPr>
      <w:tabs>
        <w:tab w:val="left" w:pos="2835"/>
      </w:tabs>
      <w:spacing w:after="0" w:line="264" w:lineRule="auto"/>
    </w:pPr>
    <w:rPr>
      <w:rFonts w:ascii="Verdana" w:eastAsia="Times New Roman" w:hAnsi="Verdana" w:cs="Times New Roman"/>
      <w:sz w:val="18"/>
      <w:szCs w:val="18"/>
    </w:rPr>
  </w:style>
  <w:style w:type="paragraph" w:customStyle="1" w:styleId="69AFEEB3AAA34081B8C96A77834E0EF2">
    <w:name w:val="69AFEEB3AAA34081B8C96A77834E0EF2"/>
    <w:rsid w:val="00395418"/>
    <w:pPr>
      <w:tabs>
        <w:tab w:val="left" w:pos="2835"/>
      </w:tabs>
      <w:spacing w:after="0" w:line="264" w:lineRule="auto"/>
    </w:pPr>
    <w:rPr>
      <w:rFonts w:ascii="Verdana" w:eastAsia="Times New Roman" w:hAnsi="Verdana" w:cs="Times New Roman"/>
      <w:sz w:val="18"/>
      <w:szCs w:val="18"/>
    </w:rPr>
  </w:style>
  <w:style w:type="paragraph" w:customStyle="1" w:styleId="0D653335D5F24F4D979EF13CF9F2328A">
    <w:name w:val="0D653335D5F24F4D979EF13CF9F2328A"/>
    <w:rsid w:val="00395418"/>
    <w:pPr>
      <w:tabs>
        <w:tab w:val="left" w:pos="2835"/>
      </w:tabs>
      <w:spacing w:after="0" w:line="264" w:lineRule="auto"/>
    </w:pPr>
    <w:rPr>
      <w:rFonts w:ascii="Verdana" w:eastAsia="Times New Roman" w:hAnsi="Verdana" w:cs="Times New Roman"/>
      <w:sz w:val="18"/>
      <w:szCs w:val="18"/>
    </w:rPr>
  </w:style>
  <w:style w:type="paragraph" w:customStyle="1" w:styleId="1F8C0508076C49CD9AFABF4CAA6D85051">
    <w:name w:val="1F8C0508076C49CD9AFABF4CAA6D85051"/>
    <w:rsid w:val="00395418"/>
    <w:pPr>
      <w:spacing w:after="0" w:line="240" w:lineRule="auto"/>
    </w:pPr>
    <w:rPr>
      <w:rFonts w:ascii="Verdana" w:eastAsia="Times New Roman" w:hAnsi="Verdana" w:cs="Times New Roman"/>
      <w:sz w:val="18"/>
      <w:szCs w:val="18"/>
    </w:rPr>
  </w:style>
  <w:style w:type="paragraph" w:customStyle="1" w:styleId="D5020568D254496D9F288667234FE4AE">
    <w:name w:val="D5020568D254496D9F288667234FE4AE"/>
    <w:rsid w:val="00395418"/>
    <w:pPr>
      <w:spacing w:after="0" w:line="240" w:lineRule="auto"/>
    </w:pPr>
    <w:rPr>
      <w:rFonts w:ascii="Verdana" w:eastAsia="Times New Roman" w:hAnsi="Verdana" w:cs="Times New Roman"/>
      <w:sz w:val="18"/>
      <w:szCs w:val="18"/>
    </w:rPr>
  </w:style>
  <w:style w:type="paragraph" w:customStyle="1" w:styleId="DDCD6F9CDBBD41F092E07D984A342348">
    <w:name w:val="DDCD6F9CDBBD41F092E07D984A342348"/>
    <w:rsid w:val="00395418"/>
    <w:pPr>
      <w:spacing w:after="0" w:line="240" w:lineRule="auto"/>
    </w:pPr>
    <w:rPr>
      <w:rFonts w:ascii="Verdana" w:eastAsia="Times New Roman" w:hAnsi="Verdana" w:cs="Times New Roman"/>
      <w:sz w:val="18"/>
      <w:szCs w:val="18"/>
    </w:rPr>
  </w:style>
  <w:style w:type="paragraph" w:customStyle="1" w:styleId="7CE6CA42AFD042EAAA5796754B5138B3">
    <w:name w:val="7CE6CA42AFD042EAAA5796754B5138B3"/>
    <w:rsid w:val="00395418"/>
    <w:pPr>
      <w:spacing w:after="0" w:line="240" w:lineRule="auto"/>
    </w:pPr>
    <w:rPr>
      <w:rFonts w:ascii="Verdana" w:eastAsia="Times New Roman" w:hAnsi="Verdana" w:cs="Times New Roman"/>
      <w:sz w:val="18"/>
      <w:szCs w:val="18"/>
    </w:rPr>
  </w:style>
  <w:style w:type="paragraph" w:customStyle="1" w:styleId="C8883B4EF232472D90F97B4E93C34C26">
    <w:name w:val="C8883B4EF232472D90F97B4E93C34C26"/>
    <w:rsid w:val="00395418"/>
    <w:pPr>
      <w:spacing w:after="0" w:line="240" w:lineRule="auto"/>
    </w:pPr>
    <w:rPr>
      <w:rFonts w:ascii="Verdana" w:eastAsia="Times New Roman" w:hAnsi="Verdana" w:cs="Times New Roman"/>
      <w:sz w:val="18"/>
      <w:szCs w:val="18"/>
    </w:rPr>
  </w:style>
  <w:style w:type="paragraph" w:customStyle="1" w:styleId="011A4F3BB53E42DCB0A97A9E9FC5BBCA">
    <w:name w:val="011A4F3BB53E42DCB0A97A9E9FC5BBCA"/>
    <w:rsid w:val="00395418"/>
    <w:pPr>
      <w:tabs>
        <w:tab w:val="center" w:pos="4536"/>
        <w:tab w:val="right" w:pos="9072"/>
      </w:tabs>
      <w:spacing w:after="0" w:line="240" w:lineRule="auto"/>
    </w:pPr>
    <w:rPr>
      <w:rFonts w:ascii="Verdana" w:eastAsia="Times New Roman" w:hAnsi="Verdana" w:cs="Times New Roman"/>
      <w:sz w:val="18"/>
      <w:szCs w:val="18"/>
    </w:rPr>
  </w:style>
  <w:style w:type="paragraph" w:customStyle="1" w:styleId="1A2AD900C5444670AD107EA4C451206C">
    <w:name w:val="1A2AD900C5444670AD107EA4C451206C"/>
    <w:rsid w:val="00C02A77"/>
    <w:pPr>
      <w:spacing w:line="278" w:lineRule="auto"/>
    </w:pPr>
    <w:rPr>
      <w:kern w:val="2"/>
      <w:sz w:val="24"/>
      <w:szCs w:val="24"/>
      <w14:ligatures w14:val="standardContextual"/>
    </w:rPr>
  </w:style>
  <w:style w:type="paragraph" w:customStyle="1" w:styleId="DD1AEB866DFB44E8A41B90EB6DE72A02">
    <w:name w:val="DD1AEB866DFB44E8A41B90EB6DE72A02"/>
    <w:rsid w:val="00C02A7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2025-10-15T00:00:00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76244e22-53f2-4b4c-9423-0257d3d1dc5b" xsi:nil="true"/>
    <lcf76f155ced4ddcb4097134ff3c332f xmlns="38655f8e-bd28-47a3-962d-45434b477c1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A7A544A5A1FA249AEB5D7EC956E0952" ma:contentTypeVersion="16" ma:contentTypeDescription="Een nieuw document maken." ma:contentTypeScope="" ma:versionID="01746ce0a8c3b407e37f70ec7d8b4aab">
  <xsd:schema xmlns:xsd="http://www.w3.org/2001/XMLSchema" xmlns:xs="http://www.w3.org/2001/XMLSchema" xmlns:p="http://schemas.microsoft.com/office/2006/metadata/properties" xmlns:ns2="38655f8e-bd28-47a3-962d-45434b477c1e" xmlns:ns3="76244e22-53f2-4b4c-9423-0257d3d1dc5b" targetNamespace="http://schemas.microsoft.com/office/2006/metadata/properties" ma:root="true" ma:fieldsID="000dc1a0ab42b262acc50c536168dc21" ns2:_="" ns3:_="">
    <xsd:import namespace="38655f8e-bd28-47a3-962d-45434b477c1e"/>
    <xsd:import namespace="76244e22-53f2-4b4c-9423-0257d3d1dc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55f8e-bd28-47a3-962d-45434b477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e22ac9f6-18ca-4786-a504-a75439efae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44e22-53f2-4b4c-9423-0257d3d1dc5b"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6839dab5-372b-4e7d-98a6-7dcc603a5df9}" ma:internalName="TaxCatchAll" ma:showField="CatchAllData" ma:web="76244e22-53f2-4b4c-9423-0257d3d1dc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5A699F-4BD7-46E1-9FBE-DA4630E65EFE}">
  <ds:schemaRefs>
    <ds:schemaRef ds:uri="http://schemas.microsoft.com/office/2006/metadata/properties"/>
    <ds:schemaRef ds:uri="http://schemas.microsoft.com/office/infopath/2007/PartnerControls"/>
    <ds:schemaRef ds:uri="76244e22-53f2-4b4c-9423-0257d3d1dc5b"/>
    <ds:schemaRef ds:uri="38655f8e-bd28-47a3-962d-45434b477c1e"/>
  </ds:schemaRefs>
</ds:datastoreItem>
</file>

<file path=customXml/itemProps3.xml><?xml version="1.0" encoding="utf-8"?>
<ds:datastoreItem xmlns:ds="http://schemas.openxmlformats.org/officeDocument/2006/customXml" ds:itemID="{07D6CCF9-8D24-4B92-862F-D25950B2C554}">
  <ds:schemaRefs>
    <ds:schemaRef ds:uri="http://schemas.microsoft.com/sharepoint/v3/contenttype/forms"/>
  </ds:schemaRefs>
</ds:datastoreItem>
</file>

<file path=customXml/itemProps4.xml><?xml version="1.0" encoding="utf-8"?>
<ds:datastoreItem xmlns:ds="http://schemas.openxmlformats.org/officeDocument/2006/customXml" ds:itemID="{519C1317-D733-4F4D-8105-55FB601BC77E}">
  <ds:schemaRefs>
    <ds:schemaRef ds:uri="http://schemas.openxmlformats.org/officeDocument/2006/bibliography"/>
  </ds:schemaRefs>
</ds:datastoreItem>
</file>

<file path=customXml/itemProps5.xml><?xml version="1.0" encoding="utf-8"?>
<ds:datastoreItem xmlns:ds="http://schemas.openxmlformats.org/officeDocument/2006/customXml" ds:itemID="{EA994893-E4D6-41AD-B0E4-3E8273487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55f8e-bd28-47a3-962d-45434b477c1e"/>
    <ds:schemaRef ds:uri="76244e22-53f2-4b4c-9423-0257d3d1d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627</Words>
  <Characters>3452</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AB Memo</vt:lpstr>
    </vt:vector>
  </TitlesOfParts>
  <Company>Omgevingsdienst Noord-Holland Noord (OD NHN)</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 Memo</dc:title>
  <dc:subject/>
  <dc:creator>Michael Lutke</dc:creator>
  <cp:keywords/>
  <dc:description/>
  <cp:lastModifiedBy>Diana van der Kolk</cp:lastModifiedBy>
  <cp:revision>5</cp:revision>
  <dcterms:created xsi:type="dcterms:W3CDTF">2025-09-24T08:24:00Z</dcterms:created>
  <dcterms:modified xsi:type="dcterms:W3CDTF">2025-09-24T08:27:00Z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0x0101005A7A544A5A1FA249AEB5D7EC956E0952</vt:lpwstr>
  </property>
  <property fmtid="{D5CDD505-2E9C-101B-9397-08002B2CF9AE}" pid="3" name="MediaServiceImageTags">
    <vt:lpwstr/>
  </property>
</Properties>
</file>