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21194" w14:textId="77777777" w:rsidR="00895BD7" w:rsidRPr="00C9320D" w:rsidRDefault="00895BD7" w:rsidP="00895BD7">
      <w:pPr>
        <w:rPr>
          <w:i/>
        </w:rPr>
        <w:sectPr w:rsidR="00895BD7" w:rsidRPr="00C9320D" w:rsidSect="00E24365">
          <w:headerReference w:type="default" r:id="rId11"/>
          <w:footerReference w:type="default" r:id="rId12"/>
          <w:headerReference w:type="first" r:id="rId13"/>
          <w:footerReference w:type="first" r:id="rId14"/>
          <w:pgSz w:w="11906" w:h="16838" w:code="9"/>
          <w:pgMar w:top="2835" w:right="1418" w:bottom="1418" w:left="1418" w:header="709" w:footer="425" w:gutter="0"/>
          <w:cols w:space="708"/>
          <w:docGrid w:linePitch="360"/>
        </w:sectPr>
      </w:pPr>
    </w:p>
    <w:p w14:paraId="6D18FD3B" w14:textId="77777777" w:rsidR="00895BD7" w:rsidRDefault="00895BD7" w:rsidP="00895BD7"/>
    <w:p w14:paraId="72B7AF8D" w14:textId="77777777" w:rsidR="00895BD7" w:rsidRPr="00A20E34" w:rsidRDefault="00051896" w:rsidP="00895BD7">
      <w:pPr>
        <w:pStyle w:val="Titel"/>
      </w:pPr>
      <w:r>
        <w:t>D</w:t>
      </w:r>
      <w:r w:rsidR="00895BD7">
        <w:t>B</w:t>
      </w:r>
      <w:r w:rsidR="00895BD7" w:rsidRPr="00A20E34">
        <w:t>-BESLUIT</w:t>
      </w:r>
    </w:p>
    <w:p w14:paraId="0BD6B361" w14:textId="77777777" w:rsidR="00895BD7" w:rsidRDefault="00895BD7" w:rsidP="00895BD7">
      <w:pPr>
        <w:pStyle w:val="Kenmerken"/>
      </w:pPr>
      <w:r>
        <w:t>Aan</w:t>
      </w:r>
      <w:r>
        <w:tab/>
        <w:t xml:space="preserve">: </w:t>
      </w:r>
      <w:r w:rsidR="00891284">
        <w:t>Algemeen</w:t>
      </w:r>
      <w:r>
        <w:t xml:space="preserve"> Bestuur OD NHN</w:t>
      </w:r>
    </w:p>
    <w:p w14:paraId="46AC4D28" w14:textId="02AA64C8" w:rsidR="00963FD9" w:rsidRDefault="00895BD7" w:rsidP="00895BD7">
      <w:pPr>
        <w:pStyle w:val="Kenmerken"/>
      </w:pPr>
      <w:r>
        <w:t>Datum vergadering</w:t>
      </w:r>
      <w:r>
        <w:tab/>
        <w:t xml:space="preserve">: </w:t>
      </w:r>
      <w:r w:rsidR="00410580">
        <w:t>30 juni</w:t>
      </w:r>
      <w:r w:rsidR="00963FD9">
        <w:t xml:space="preserve"> </w:t>
      </w:r>
      <w:r w:rsidR="006D4228">
        <w:t>2022</w:t>
      </w:r>
    </w:p>
    <w:p w14:paraId="5B18C4DB" w14:textId="77777777" w:rsidR="00895BD7" w:rsidRDefault="00895BD7" w:rsidP="00895BD7">
      <w:pPr>
        <w:pStyle w:val="Kenmerken"/>
      </w:pPr>
      <w:r>
        <w:t>Auteur</w:t>
      </w:r>
      <w:r>
        <w:tab/>
        <w:t xml:space="preserve">: </w:t>
      </w:r>
      <w:sdt>
        <w:sdtPr>
          <w:alias w:val="Auteur"/>
          <w:tag w:val="Auteur"/>
          <w:id w:val="687952068"/>
          <w:placeholder>
            <w:docPart w:val="74D2BF003AA24D82A0B576CE31C898AE"/>
          </w:placeholder>
          <w:text/>
        </w:sdtPr>
        <w:sdtEndPr/>
        <w:sdtContent>
          <w:r w:rsidR="00051896">
            <w:t>Caroline van den Tempel (Concerncontroller)</w:t>
          </w:r>
        </w:sdtContent>
      </w:sdt>
    </w:p>
    <w:p w14:paraId="6044F0C8" w14:textId="53CF9873" w:rsidR="00895BD7" w:rsidRDefault="00895BD7" w:rsidP="00895BD7">
      <w:pPr>
        <w:pStyle w:val="Kenmerken"/>
      </w:pPr>
      <w:r>
        <w:t>Onderwerp</w:t>
      </w:r>
      <w:r>
        <w:tab/>
        <w:t xml:space="preserve">: </w:t>
      </w:r>
      <w:sdt>
        <w:sdtPr>
          <w:alias w:val="Onderwerp"/>
          <w:tag w:val="Onderwerp"/>
          <w:id w:val="-859121318"/>
          <w:placeholder>
            <w:docPart w:val="9F6C28C911E242228705686EDFD975E3"/>
          </w:placeholder>
          <w:text/>
        </w:sdtPr>
        <w:sdtEndPr/>
        <w:sdtContent>
          <w:r w:rsidR="00051896">
            <w:t xml:space="preserve">Gemotiveerde reactie op </w:t>
          </w:r>
          <w:r w:rsidR="00891284">
            <w:t xml:space="preserve">zienswijzen </w:t>
          </w:r>
          <w:r w:rsidR="009A3C7F">
            <w:t xml:space="preserve">jaarrekening </w:t>
          </w:r>
          <w:r w:rsidR="006D4228">
            <w:t>2021</w:t>
          </w:r>
        </w:sdtContent>
      </w:sdt>
    </w:p>
    <w:p w14:paraId="4FD5FFB9" w14:textId="563010B7" w:rsidR="00895BD7" w:rsidRDefault="00895BD7" w:rsidP="00895BD7">
      <w:pPr>
        <w:pStyle w:val="Kenmerken"/>
      </w:pPr>
      <w:r>
        <w:t>Agendapunt</w:t>
      </w:r>
      <w:r>
        <w:tab/>
        <w:t xml:space="preserve">: </w:t>
      </w:r>
      <w:sdt>
        <w:sdtPr>
          <w:alias w:val="Agendapunt"/>
          <w:tag w:val="Agendapunt"/>
          <w:id w:val="-57015781"/>
          <w:placeholder>
            <w:docPart w:val="3B533C1F857649AD8D47A78F5AA8BD61"/>
          </w:placeholder>
          <w:text/>
        </w:sdtPr>
        <w:sdtEndPr/>
        <w:sdtContent>
          <w:r w:rsidR="00977ABC">
            <w:t>3a5</w:t>
          </w:r>
        </w:sdtContent>
      </w:sdt>
    </w:p>
    <w:p w14:paraId="6C47F7A2" w14:textId="77777777" w:rsidR="00895BD7" w:rsidRDefault="00895BD7" w:rsidP="00895BD7">
      <w:pPr>
        <w:pStyle w:val="Kenmerken"/>
      </w:pPr>
      <w:r>
        <w:t>Portefeuille</w:t>
      </w:r>
      <w:r>
        <w:tab/>
        <w:t xml:space="preserve">: </w:t>
      </w:r>
      <w:sdt>
        <w:sdtPr>
          <w:alias w:val="Portefeuille"/>
          <w:tag w:val="Portefeuille"/>
          <w:id w:val="1507325382"/>
          <w:placeholder>
            <w:docPart w:val="89524BB6B9C7434A8E596C8C98702E32"/>
          </w:placeholder>
          <w:text/>
        </w:sdtPr>
        <w:sdtEndPr/>
        <w:sdtContent>
          <w:r w:rsidR="00051896">
            <w:t>P&amp;C-cyclus (de heer Theo Groot)</w:t>
          </w:r>
        </w:sdtContent>
      </w:sdt>
    </w:p>
    <w:p w14:paraId="1FF3E895" w14:textId="77777777" w:rsidR="00895BD7" w:rsidRDefault="00895BD7" w:rsidP="00895BD7">
      <w:pPr>
        <w:pBdr>
          <w:bottom w:val="single" w:sz="6" w:space="1" w:color="auto"/>
        </w:pBdr>
      </w:pPr>
    </w:p>
    <w:p w14:paraId="6B2E50CD" w14:textId="77777777" w:rsidR="00895BD7" w:rsidRDefault="00895BD7" w:rsidP="00895BD7"/>
    <w:p w14:paraId="6ADEBCE9" w14:textId="77777777" w:rsidR="007C5EB7" w:rsidRPr="00701D00" w:rsidRDefault="007C5EB7" w:rsidP="007C5EB7">
      <w:pPr>
        <w:rPr>
          <w:rFonts w:cs="Arial"/>
          <w:b/>
          <w:sz w:val="20"/>
        </w:rPr>
      </w:pPr>
      <w:r w:rsidRPr="00701D00">
        <w:rPr>
          <w:rFonts w:cs="Arial"/>
          <w:b/>
          <w:sz w:val="20"/>
        </w:rPr>
        <w:t>Aanleiding</w:t>
      </w:r>
    </w:p>
    <w:p w14:paraId="7E021AF8" w14:textId="4AB91569" w:rsidR="007C5EB7" w:rsidRDefault="007C5EB7" w:rsidP="007C5EB7">
      <w:pPr>
        <w:rPr>
          <w:rFonts w:cs="Arial"/>
          <w:sz w:val="20"/>
        </w:rPr>
      </w:pPr>
      <w:r w:rsidRPr="00701D00">
        <w:rPr>
          <w:rFonts w:cs="Arial"/>
          <w:sz w:val="20"/>
        </w:rPr>
        <w:t xml:space="preserve">Op </w:t>
      </w:r>
      <w:r w:rsidR="006913BF">
        <w:rPr>
          <w:rFonts w:cs="Arial"/>
          <w:sz w:val="20"/>
        </w:rPr>
        <w:t>13</w:t>
      </w:r>
      <w:r>
        <w:rPr>
          <w:rFonts w:cs="Arial"/>
          <w:sz w:val="20"/>
        </w:rPr>
        <w:t xml:space="preserve"> juli </w:t>
      </w:r>
      <w:r w:rsidR="006D4228">
        <w:rPr>
          <w:rFonts w:cs="Arial"/>
          <w:sz w:val="20"/>
        </w:rPr>
        <w:t>2022</w:t>
      </w:r>
      <w:r>
        <w:rPr>
          <w:rFonts w:cs="Arial"/>
          <w:sz w:val="20"/>
        </w:rPr>
        <w:t xml:space="preserve"> </w:t>
      </w:r>
      <w:r w:rsidRPr="00701D00">
        <w:rPr>
          <w:rFonts w:cs="Arial"/>
          <w:sz w:val="20"/>
        </w:rPr>
        <w:t xml:space="preserve">besluit het AB </w:t>
      </w:r>
      <w:r>
        <w:rPr>
          <w:rFonts w:cs="Arial"/>
          <w:sz w:val="20"/>
        </w:rPr>
        <w:t>O</w:t>
      </w:r>
      <w:r w:rsidRPr="00701D00">
        <w:rPr>
          <w:rFonts w:cs="Arial"/>
          <w:sz w:val="20"/>
        </w:rPr>
        <w:t xml:space="preserve">D </w:t>
      </w:r>
      <w:r>
        <w:rPr>
          <w:rFonts w:cs="Arial"/>
          <w:sz w:val="20"/>
        </w:rPr>
        <w:t xml:space="preserve">NHN </w:t>
      </w:r>
      <w:r w:rsidRPr="00701D00">
        <w:rPr>
          <w:rFonts w:cs="Arial"/>
          <w:sz w:val="20"/>
        </w:rPr>
        <w:t xml:space="preserve">over de </w:t>
      </w:r>
      <w:r w:rsidR="009A3C7F">
        <w:rPr>
          <w:rFonts w:cs="Arial"/>
          <w:sz w:val="20"/>
        </w:rPr>
        <w:t xml:space="preserve">jaarrekening </w:t>
      </w:r>
      <w:r w:rsidR="006D4228">
        <w:rPr>
          <w:rFonts w:cs="Arial"/>
          <w:sz w:val="20"/>
        </w:rPr>
        <w:t>2021</w:t>
      </w:r>
      <w:r>
        <w:rPr>
          <w:rFonts w:cs="Arial"/>
          <w:sz w:val="20"/>
        </w:rPr>
        <w:t xml:space="preserve">. </w:t>
      </w:r>
      <w:r w:rsidR="00F1474C" w:rsidRPr="003C3B46">
        <w:rPr>
          <w:rFonts w:cs="Arial"/>
          <w:sz w:val="20"/>
        </w:rPr>
        <w:t>De te volgen procedure is opgenomen in de artikel 2</w:t>
      </w:r>
      <w:r w:rsidR="00EC4EDA" w:rsidRPr="003C3B46">
        <w:rPr>
          <w:rFonts w:cs="Arial"/>
          <w:sz w:val="20"/>
        </w:rPr>
        <w:t>8</w:t>
      </w:r>
      <w:r w:rsidR="00F1474C" w:rsidRPr="003C3B46">
        <w:rPr>
          <w:rFonts w:cs="Arial"/>
          <w:sz w:val="20"/>
        </w:rPr>
        <w:t xml:space="preserve"> van de Gemeenschappelijke Regeling</w:t>
      </w:r>
      <w:r w:rsidR="00375F47">
        <w:rPr>
          <w:rFonts w:cs="Arial"/>
          <w:sz w:val="20"/>
        </w:rPr>
        <w:t xml:space="preserve"> </w:t>
      </w:r>
      <w:r w:rsidR="00375F47" w:rsidRPr="00375F47">
        <w:rPr>
          <w:rFonts w:cs="Arial"/>
          <w:sz w:val="20"/>
        </w:rPr>
        <w:t>(instellingsbesluit van Gedeputeerde Staten van de provincie Noord-Holland 27-08-2021).</w:t>
      </w:r>
    </w:p>
    <w:p w14:paraId="31D1A4B0" w14:textId="77777777" w:rsidR="007C5EB7" w:rsidRDefault="007C5EB7" w:rsidP="007C5EB7">
      <w:pPr>
        <w:rPr>
          <w:rFonts w:cs="Arial"/>
          <w:sz w:val="20"/>
        </w:rPr>
      </w:pPr>
    </w:p>
    <w:p w14:paraId="52A7D2DF" w14:textId="77777777" w:rsidR="007C5EB7" w:rsidRPr="00C664FB" w:rsidRDefault="007C5EB7" w:rsidP="007C5EB7">
      <w:pPr>
        <w:rPr>
          <w:rFonts w:cs="Arial"/>
          <w:b/>
          <w:spacing w:val="-3"/>
          <w:sz w:val="20"/>
        </w:rPr>
      </w:pPr>
      <w:r w:rsidRPr="00C664FB">
        <w:rPr>
          <w:rFonts w:cs="Arial"/>
          <w:b/>
          <w:spacing w:val="-3"/>
          <w:sz w:val="20"/>
        </w:rPr>
        <w:t>Zienswijze</w:t>
      </w:r>
      <w:r>
        <w:rPr>
          <w:rFonts w:cs="Arial"/>
          <w:b/>
          <w:spacing w:val="-3"/>
          <w:sz w:val="20"/>
        </w:rPr>
        <w:t>n</w:t>
      </w:r>
      <w:r w:rsidRPr="00C664FB">
        <w:rPr>
          <w:rFonts w:cs="Arial"/>
          <w:b/>
          <w:spacing w:val="-3"/>
          <w:sz w:val="20"/>
        </w:rPr>
        <w:t>termijn</w:t>
      </w:r>
    </w:p>
    <w:p w14:paraId="0B51942D" w14:textId="267238A1" w:rsidR="007C5EB7" w:rsidRDefault="007C5EB7" w:rsidP="007C5EB7">
      <w:pPr>
        <w:rPr>
          <w:rFonts w:cs="Arial"/>
          <w:spacing w:val="-3"/>
          <w:sz w:val="20"/>
        </w:rPr>
      </w:pPr>
      <w:r w:rsidRPr="00701D00">
        <w:rPr>
          <w:rFonts w:cs="Arial"/>
          <w:spacing w:val="-3"/>
          <w:sz w:val="20"/>
        </w:rPr>
        <w:t xml:space="preserve">De </w:t>
      </w:r>
      <w:r w:rsidR="009A3C7F">
        <w:rPr>
          <w:rFonts w:cs="Arial"/>
          <w:spacing w:val="-3"/>
          <w:sz w:val="20"/>
        </w:rPr>
        <w:t xml:space="preserve">jaarrekening </w:t>
      </w:r>
      <w:r w:rsidR="006D4228">
        <w:rPr>
          <w:rFonts w:cs="Arial"/>
          <w:spacing w:val="-3"/>
          <w:sz w:val="20"/>
        </w:rPr>
        <w:t>2021</w:t>
      </w:r>
      <w:r>
        <w:rPr>
          <w:rFonts w:cs="Arial"/>
          <w:spacing w:val="-3"/>
          <w:sz w:val="20"/>
        </w:rPr>
        <w:t xml:space="preserve"> </w:t>
      </w:r>
      <w:r w:rsidRPr="006337D0">
        <w:rPr>
          <w:rFonts w:cs="Arial"/>
          <w:spacing w:val="-3"/>
          <w:sz w:val="20"/>
        </w:rPr>
        <w:t xml:space="preserve">is op </w:t>
      </w:r>
      <w:r w:rsidR="004E67ED">
        <w:rPr>
          <w:rFonts w:cs="Arial"/>
          <w:spacing w:val="-3"/>
          <w:sz w:val="20"/>
        </w:rPr>
        <w:t>1</w:t>
      </w:r>
      <w:r w:rsidR="006913BF">
        <w:rPr>
          <w:rFonts w:cs="Arial"/>
          <w:spacing w:val="-3"/>
          <w:sz w:val="20"/>
        </w:rPr>
        <w:t>3</w:t>
      </w:r>
      <w:r w:rsidRPr="006337D0">
        <w:rPr>
          <w:rFonts w:cs="Arial"/>
          <w:spacing w:val="-3"/>
          <w:sz w:val="20"/>
        </w:rPr>
        <w:t xml:space="preserve"> april </w:t>
      </w:r>
      <w:r w:rsidR="006D4228">
        <w:rPr>
          <w:rFonts w:cs="Arial"/>
          <w:spacing w:val="-3"/>
          <w:sz w:val="20"/>
        </w:rPr>
        <w:t>2022</w:t>
      </w:r>
      <w:r w:rsidRPr="006337D0">
        <w:rPr>
          <w:rFonts w:cs="Arial"/>
          <w:spacing w:val="-3"/>
          <w:sz w:val="20"/>
        </w:rPr>
        <w:t xml:space="preserve"> aan alle deelnemende partijen toegezonden met het verzoek binnen </w:t>
      </w:r>
      <w:r w:rsidR="00715405">
        <w:rPr>
          <w:rFonts w:cs="Arial"/>
          <w:spacing w:val="-3"/>
          <w:sz w:val="20"/>
        </w:rPr>
        <w:t>de</w:t>
      </w:r>
      <w:r w:rsidRPr="006337D0">
        <w:rPr>
          <w:rFonts w:cs="Arial"/>
          <w:spacing w:val="-3"/>
          <w:sz w:val="20"/>
        </w:rPr>
        <w:t xml:space="preserve"> gestelde termijn zienswijzen kenbaar te maken. </w:t>
      </w:r>
    </w:p>
    <w:p w14:paraId="53AE29AF" w14:textId="77777777" w:rsidR="007C5EB7" w:rsidRDefault="007C5EB7" w:rsidP="007C5EB7">
      <w:pPr>
        <w:rPr>
          <w:rFonts w:cs="Arial"/>
          <w:spacing w:val="-3"/>
          <w:sz w:val="20"/>
        </w:rPr>
      </w:pPr>
    </w:p>
    <w:p w14:paraId="5B820646" w14:textId="39C4BE1A" w:rsidR="007C5EB7" w:rsidRDefault="007C5EB7" w:rsidP="007C5EB7">
      <w:pPr>
        <w:rPr>
          <w:rFonts w:cs="Arial"/>
          <w:spacing w:val="-3"/>
          <w:sz w:val="20"/>
        </w:rPr>
      </w:pPr>
      <w:r w:rsidRPr="00701D00">
        <w:rPr>
          <w:rFonts w:cs="Arial"/>
          <w:spacing w:val="-3"/>
          <w:sz w:val="20"/>
        </w:rPr>
        <w:t xml:space="preserve">Dit besluit strekt ertoe om het AB </w:t>
      </w:r>
      <w:r>
        <w:rPr>
          <w:rFonts w:cs="Arial"/>
          <w:spacing w:val="-3"/>
          <w:sz w:val="20"/>
        </w:rPr>
        <w:t>uw</w:t>
      </w:r>
      <w:r w:rsidRPr="00701D00">
        <w:rPr>
          <w:rFonts w:cs="Arial"/>
          <w:spacing w:val="-3"/>
          <w:sz w:val="20"/>
        </w:rPr>
        <w:t xml:space="preserve"> gemotiveerde reactie op de naar voren gebrachte zienswijzen aan te bieden. </w:t>
      </w:r>
      <w:r>
        <w:rPr>
          <w:rFonts w:cs="Arial"/>
          <w:spacing w:val="-3"/>
          <w:sz w:val="20"/>
        </w:rPr>
        <w:t xml:space="preserve">Uw reactie </w:t>
      </w:r>
      <w:r w:rsidRPr="00701D00">
        <w:rPr>
          <w:rFonts w:cs="Arial"/>
          <w:spacing w:val="-3"/>
          <w:sz w:val="20"/>
        </w:rPr>
        <w:t>word</w:t>
      </w:r>
      <w:r>
        <w:rPr>
          <w:rFonts w:cs="Arial"/>
          <w:spacing w:val="-3"/>
          <w:sz w:val="20"/>
        </w:rPr>
        <w:t xml:space="preserve">t bij </w:t>
      </w:r>
      <w:r w:rsidRPr="00701D00">
        <w:rPr>
          <w:rFonts w:cs="Arial"/>
          <w:spacing w:val="-3"/>
          <w:sz w:val="20"/>
        </w:rPr>
        <w:t xml:space="preserve">het voorstel aan het AB </w:t>
      </w:r>
      <w:r>
        <w:rPr>
          <w:rFonts w:cs="Arial"/>
          <w:spacing w:val="-3"/>
          <w:sz w:val="20"/>
        </w:rPr>
        <w:t xml:space="preserve">OD NHN om </w:t>
      </w:r>
      <w:r w:rsidRPr="00701D00">
        <w:rPr>
          <w:rFonts w:cs="Arial"/>
          <w:spacing w:val="-3"/>
          <w:sz w:val="20"/>
        </w:rPr>
        <w:t xml:space="preserve">de </w:t>
      </w:r>
      <w:r w:rsidR="009A3C7F">
        <w:rPr>
          <w:rFonts w:cs="Arial"/>
          <w:spacing w:val="-3"/>
          <w:sz w:val="20"/>
        </w:rPr>
        <w:t xml:space="preserve">jaarrekening </w:t>
      </w:r>
      <w:r w:rsidR="006D4228">
        <w:rPr>
          <w:rFonts w:cs="Arial"/>
          <w:spacing w:val="-3"/>
          <w:sz w:val="20"/>
        </w:rPr>
        <w:t>2021</w:t>
      </w:r>
      <w:r>
        <w:rPr>
          <w:rFonts w:cs="Arial"/>
          <w:spacing w:val="-3"/>
          <w:sz w:val="20"/>
        </w:rPr>
        <w:t xml:space="preserve"> vast te stellen gevoegd</w:t>
      </w:r>
      <w:r w:rsidRPr="00701D00">
        <w:rPr>
          <w:rFonts w:cs="Arial"/>
          <w:spacing w:val="-3"/>
          <w:sz w:val="20"/>
        </w:rPr>
        <w:t>.</w:t>
      </w:r>
    </w:p>
    <w:p w14:paraId="26379442" w14:textId="77777777" w:rsidR="007C5EB7" w:rsidRPr="00701D00" w:rsidRDefault="007C5EB7" w:rsidP="007C5EB7">
      <w:pPr>
        <w:rPr>
          <w:rFonts w:cs="Arial"/>
          <w:spacing w:val="-3"/>
          <w:sz w:val="20"/>
        </w:rPr>
      </w:pPr>
    </w:p>
    <w:p w14:paraId="3D3F5FE0" w14:textId="77777777" w:rsidR="007C5EB7" w:rsidRPr="00701D00" w:rsidRDefault="007C5EB7" w:rsidP="007C5EB7">
      <w:pPr>
        <w:jc w:val="both"/>
        <w:rPr>
          <w:rFonts w:cs="Arial"/>
          <w:b/>
          <w:spacing w:val="-3"/>
          <w:sz w:val="20"/>
        </w:rPr>
      </w:pPr>
      <w:r w:rsidRPr="00701D00">
        <w:rPr>
          <w:rFonts w:cs="Arial"/>
          <w:b/>
          <w:spacing w:val="-3"/>
          <w:sz w:val="20"/>
        </w:rPr>
        <w:t xml:space="preserve">Gemotiveerde reactie </w:t>
      </w:r>
      <w:r>
        <w:rPr>
          <w:rFonts w:cs="Arial"/>
          <w:b/>
          <w:spacing w:val="-3"/>
          <w:sz w:val="20"/>
        </w:rPr>
        <w:t xml:space="preserve">DB </w:t>
      </w:r>
      <w:r w:rsidR="006701A0">
        <w:rPr>
          <w:rFonts w:cs="Arial"/>
          <w:b/>
          <w:spacing w:val="-3"/>
          <w:sz w:val="20"/>
        </w:rPr>
        <w:t>O</w:t>
      </w:r>
      <w:r>
        <w:rPr>
          <w:rFonts w:cs="Arial"/>
          <w:b/>
          <w:spacing w:val="-3"/>
          <w:sz w:val="20"/>
        </w:rPr>
        <w:t>D NHN</w:t>
      </w:r>
    </w:p>
    <w:p w14:paraId="434DDB2F" w14:textId="77777777" w:rsidR="007C5EB7" w:rsidRDefault="007C5EB7" w:rsidP="007C5EB7">
      <w:pPr>
        <w:rPr>
          <w:rFonts w:cs="Arial"/>
          <w:spacing w:val="-3"/>
          <w:sz w:val="20"/>
        </w:rPr>
      </w:pPr>
      <w:r w:rsidRPr="00701D00">
        <w:rPr>
          <w:rFonts w:cs="Arial"/>
          <w:spacing w:val="-3"/>
          <w:sz w:val="20"/>
        </w:rPr>
        <w:t xml:space="preserve">Hieronder volgt de gemotiveerde reactie van het DB </w:t>
      </w:r>
      <w:r w:rsidR="006701A0">
        <w:rPr>
          <w:rFonts w:cs="Arial"/>
          <w:spacing w:val="-3"/>
          <w:sz w:val="20"/>
        </w:rPr>
        <w:t>O</w:t>
      </w:r>
      <w:r>
        <w:rPr>
          <w:rFonts w:cs="Arial"/>
          <w:spacing w:val="-3"/>
          <w:sz w:val="20"/>
        </w:rPr>
        <w:t xml:space="preserve">D NHN </w:t>
      </w:r>
      <w:r w:rsidRPr="00701D00">
        <w:rPr>
          <w:rFonts w:cs="Arial"/>
          <w:spacing w:val="-3"/>
          <w:sz w:val="20"/>
        </w:rPr>
        <w:t xml:space="preserve">op de </w:t>
      </w:r>
      <w:r>
        <w:rPr>
          <w:rFonts w:cs="Arial"/>
          <w:spacing w:val="-3"/>
          <w:sz w:val="20"/>
        </w:rPr>
        <w:t xml:space="preserve">ontvangen </w:t>
      </w:r>
      <w:r w:rsidRPr="00701D00">
        <w:rPr>
          <w:rFonts w:cs="Arial"/>
          <w:spacing w:val="-3"/>
          <w:sz w:val="20"/>
        </w:rPr>
        <w:t xml:space="preserve">zienswijzen. </w:t>
      </w:r>
    </w:p>
    <w:p w14:paraId="1CDE6681" w14:textId="77777777" w:rsidR="007C5EB7" w:rsidRDefault="007C5EB7" w:rsidP="007C5EB7">
      <w:pPr>
        <w:rPr>
          <w:rFonts w:cs="Arial"/>
          <w:spacing w:val="-3"/>
          <w:sz w:val="20"/>
        </w:rPr>
      </w:pPr>
    </w:p>
    <w:p w14:paraId="1B0F20D5" w14:textId="46D93053" w:rsidR="00990614" w:rsidRPr="00D73F39" w:rsidRDefault="00990614" w:rsidP="00BF0F20">
      <w:pPr>
        <w:spacing w:line="274" w:lineRule="auto"/>
        <w:rPr>
          <w:rFonts w:cs="Arial"/>
          <w:spacing w:val="-3"/>
          <w:sz w:val="20"/>
        </w:rPr>
      </w:pPr>
      <w:r w:rsidRPr="00D73F39">
        <w:rPr>
          <w:rFonts w:cs="Arial"/>
          <w:spacing w:val="-3"/>
          <w:sz w:val="20"/>
        </w:rPr>
        <w:t xml:space="preserve">De gemeenten </w:t>
      </w:r>
      <w:r w:rsidR="00715405" w:rsidRPr="00715405">
        <w:rPr>
          <w:rFonts w:cs="Arial"/>
          <w:b/>
          <w:spacing w:val="-3"/>
          <w:sz w:val="20"/>
        </w:rPr>
        <w:t>Hollands Kroon</w:t>
      </w:r>
      <w:r w:rsidR="00CC2266">
        <w:rPr>
          <w:rFonts w:cs="Arial"/>
          <w:b/>
          <w:spacing w:val="-3"/>
          <w:sz w:val="20"/>
        </w:rPr>
        <w:t>,</w:t>
      </w:r>
      <w:r w:rsidR="00667376">
        <w:rPr>
          <w:rFonts w:cs="Arial"/>
          <w:b/>
          <w:spacing w:val="-3"/>
          <w:sz w:val="20"/>
        </w:rPr>
        <w:t xml:space="preserve"> Texel, </w:t>
      </w:r>
      <w:r w:rsidR="00A36C56">
        <w:rPr>
          <w:rFonts w:cs="Arial"/>
          <w:b/>
          <w:spacing w:val="-3"/>
          <w:sz w:val="20"/>
        </w:rPr>
        <w:t xml:space="preserve">Den Helder </w:t>
      </w:r>
      <w:r w:rsidR="00667376" w:rsidRPr="00A36C56">
        <w:rPr>
          <w:rFonts w:cs="Arial"/>
          <w:bCs/>
          <w:spacing w:val="-3"/>
          <w:sz w:val="20"/>
        </w:rPr>
        <w:t>en</w:t>
      </w:r>
      <w:r w:rsidR="00625128">
        <w:rPr>
          <w:rFonts w:cs="Arial"/>
          <w:b/>
          <w:spacing w:val="-3"/>
          <w:sz w:val="20"/>
        </w:rPr>
        <w:t xml:space="preserve"> Schagen</w:t>
      </w:r>
      <w:r w:rsidR="00684342">
        <w:rPr>
          <w:rFonts w:cs="Arial"/>
          <w:b/>
          <w:spacing w:val="-3"/>
          <w:sz w:val="20"/>
        </w:rPr>
        <w:t xml:space="preserve"> </w:t>
      </w:r>
      <w:r w:rsidRPr="00D73F39">
        <w:rPr>
          <w:rFonts w:cs="Arial"/>
          <w:spacing w:val="-3"/>
          <w:sz w:val="20"/>
        </w:rPr>
        <w:t>hebben een zienswijze ingediend</w:t>
      </w:r>
      <w:r w:rsidR="005B3DD4">
        <w:rPr>
          <w:rFonts w:cs="Arial"/>
          <w:spacing w:val="-3"/>
          <w:sz w:val="20"/>
        </w:rPr>
        <w:t xml:space="preserve"> </w:t>
      </w:r>
      <w:r w:rsidR="00781AB1">
        <w:rPr>
          <w:rFonts w:cs="Arial"/>
          <w:spacing w:val="-3"/>
          <w:sz w:val="20"/>
        </w:rPr>
        <w:t>(</w:t>
      </w:r>
      <w:r w:rsidR="005B3DD4">
        <w:rPr>
          <w:rFonts w:cs="Arial"/>
          <w:spacing w:val="-3"/>
          <w:sz w:val="20"/>
        </w:rPr>
        <w:t>of met gelijke strekking</w:t>
      </w:r>
      <w:r w:rsidR="00781AB1">
        <w:rPr>
          <w:rFonts w:cs="Arial"/>
          <w:spacing w:val="-3"/>
          <w:sz w:val="20"/>
        </w:rPr>
        <w:t>)</w:t>
      </w:r>
      <w:r w:rsidRPr="00D73F39">
        <w:rPr>
          <w:rFonts w:cs="Arial"/>
          <w:spacing w:val="-3"/>
          <w:sz w:val="20"/>
        </w:rPr>
        <w:t xml:space="preserve"> met de volgende opmerkingen:</w:t>
      </w:r>
    </w:p>
    <w:p w14:paraId="33FDF6DA" w14:textId="45C547B8" w:rsidR="00895A26" w:rsidRPr="00895A26" w:rsidRDefault="00895A26" w:rsidP="00507B3C">
      <w:pPr>
        <w:pStyle w:val="Lijstalinea"/>
        <w:numPr>
          <w:ilvl w:val="1"/>
          <w:numId w:val="10"/>
        </w:numPr>
        <w:spacing w:line="274" w:lineRule="auto"/>
        <w:ind w:left="567" w:hanging="567"/>
        <w:rPr>
          <w:rFonts w:cs="Arial"/>
          <w:spacing w:val="-3"/>
          <w:sz w:val="20"/>
        </w:rPr>
      </w:pPr>
      <w:r w:rsidRPr="00895A26">
        <w:rPr>
          <w:rFonts w:cs="Arial"/>
          <w:spacing w:val="-3"/>
          <w:sz w:val="20"/>
        </w:rPr>
        <w:t>Er wordt gesproken over een garantietoelage van de provincie Noord-Holland (pagina 7). Het is niet</w:t>
      </w:r>
      <w:r>
        <w:rPr>
          <w:rFonts w:cs="Arial"/>
          <w:spacing w:val="-3"/>
          <w:sz w:val="20"/>
        </w:rPr>
        <w:t xml:space="preserve"> </w:t>
      </w:r>
      <w:r w:rsidRPr="00895A26">
        <w:rPr>
          <w:rFonts w:cs="Arial"/>
          <w:spacing w:val="-3"/>
          <w:sz w:val="20"/>
        </w:rPr>
        <w:t>precies duidelijk wat deze garantietoelage precies inhoudt. Graag een nadere toelichting hierop.</w:t>
      </w:r>
    </w:p>
    <w:p w14:paraId="3F0E2972" w14:textId="59A1455C" w:rsidR="00895A26" w:rsidRPr="00895A26" w:rsidRDefault="00895A26" w:rsidP="00507B3C">
      <w:pPr>
        <w:pStyle w:val="Lijstalinea"/>
        <w:numPr>
          <w:ilvl w:val="1"/>
          <w:numId w:val="10"/>
        </w:numPr>
        <w:spacing w:line="274" w:lineRule="auto"/>
        <w:ind w:left="567" w:hanging="567"/>
        <w:rPr>
          <w:rFonts w:cs="Arial"/>
          <w:spacing w:val="-3"/>
          <w:sz w:val="20"/>
        </w:rPr>
      </w:pPr>
      <w:r w:rsidRPr="00895A26">
        <w:rPr>
          <w:rFonts w:cs="Arial"/>
          <w:spacing w:val="-3"/>
          <w:sz w:val="20"/>
        </w:rPr>
        <w:t>Uit de cijfers is niet terug te halen hoe de ‘extra taken’, belegd door de provincie Noord-Holland (pagina 8/9), financieel in de programmarekening zijn verwerkt? Graag een nadere toelichting over hoe de</w:t>
      </w:r>
      <w:r>
        <w:rPr>
          <w:rFonts w:cs="Arial"/>
          <w:spacing w:val="-3"/>
          <w:sz w:val="20"/>
        </w:rPr>
        <w:t xml:space="preserve"> </w:t>
      </w:r>
      <w:r w:rsidRPr="00895A26">
        <w:rPr>
          <w:rFonts w:cs="Arial"/>
          <w:spacing w:val="-3"/>
          <w:sz w:val="20"/>
        </w:rPr>
        <w:t>cijfers zijn verwerkt.</w:t>
      </w:r>
    </w:p>
    <w:p w14:paraId="0956D75C" w14:textId="658D79CC" w:rsidR="00895A26" w:rsidRPr="00895A26" w:rsidRDefault="00895A26" w:rsidP="00507B3C">
      <w:pPr>
        <w:pStyle w:val="Lijstalinea"/>
        <w:numPr>
          <w:ilvl w:val="1"/>
          <w:numId w:val="10"/>
        </w:numPr>
        <w:spacing w:line="274" w:lineRule="auto"/>
        <w:ind w:left="567" w:hanging="567"/>
        <w:rPr>
          <w:rFonts w:cs="Arial"/>
          <w:spacing w:val="-3"/>
          <w:sz w:val="20"/>
        </w:rPr>
      </w:pPr>
      <w:r w:rsidRPr="00895A26">
        <w:rPr>
          <w:rFonts w:cs="Arial"/>
          <w:spacing w:val="-3"/>
          <w:sz w:val="20"/>
        </w:rPr>
        <w:t>Er is in de jaarrekening niet aangegeven waarom het positieve resultaat op personeelskosten (milieutaken) niet is gereserveerd voor volgende jaren. Graag een nadere onderbouwing waarom niet</w:t>
      </w:r>
      <w:r>
        <w:rPr>
          <w:rFonts w:cs="Arial"/>
          <w:spacing w:val="-3"/>
          <w:sz w:val="20"/>
        </w:rPr>
        <w:t xml:space="preserve"> </w:t>
      </w:r>
      <w:r w:rsidRPr="00895A26">
        <w:rPr>
          <w:rFonts w:cs="Arial"/>
          <w:spacing w:val="-3"/>
          <w:sz w:val="20"/>
        </w:rPr>
        <w:t>gekozen is voor een reservering voor volgende jaren.</w:t>
      </w:r>
    </w:p>
    <w:p w14:paraId="03802576" w14:textId="6AC13362" w:rsidR="00895A26" w:rsidRPr="00895A26" w:rsidRDefault="00895A26" w:rsidP="00507B3C">
      <w:pPr>
        <w:pStyle w:val="Lijstalinea"/>
        <w:numPr>
          <w:ilvl w:val="1"/>
          <w:numId w:val="10"/>
        </w:numPr>
        <w:spacing w:line="274" w:lineRule="auto"/>
        <w:ind w:left="567" w:hanging="567"/>
        <w:rPr>
          <w:rFonts w:cs="Arial"/>
          <w:spacing w:val="-3"/>
          <w:sz w:val="20"/>
        </w:rPr>
      </w:pPr>
      <w:r w:rsidRPr="00895A26">
        <w:rPr>
          <w:rFonts w:cs="Arial"/>
          <w:spacing w:val="-3"/>
          <w:sz w:val="20"/>
        </w:rPr>
        <w:t>Uit de jaarrekening blijkt niet of de algemene doelstelling van het jaarprogramma milieutaken (programma 1) om de productie en prestaties over meerdere jaren binnen de bandbreedte van 90%-110% van het budget te houden (pagina 12) is gehaald. Is deze doelstelling voor 2021 behaald?</w:t>
      </w:r>
    </w:p>
    <w:p w14:paraId="4488C2EC" w14:textId="11C60B47" w:rsidR="00895A26" w:rsidRPr="00895A26" w:rsidRDefault="00895A26" w:rsidP="00507B3C">
      <w:pPr>
        <w:pStyle w:val="Lijstalinea"/>
        <w:numPr>
          <w:ilvl w:val="1"/>
          <w:numId w:val="10"/>
        </w:numPr>
        <w:spacing w:line="274" w:lineRule="auto"/>
        <w:ind w:left="567" w:hanging="567"/>
        <w:rPr>
          <w:rFonts w:cs="Arial"/>
          <w:spacing w:val="-3"/>
          <w:sz w:val="20"/>
        </w:rPr>
      </w:pPr>
      <w:r w:rsidRPr="00895A26">
        <w:rPr>
          <w:rFonts w:cs="Arial"/>
          <w:spacing w:val="-3"/>
          <w:sz w:val="20"/>
        </w:rPr>
        <w:t>Op pagina 15 staat: ‘’In totaal heeft de ODNHN 19 weken (36% van de beschikbare tijd) geen fysieke controles bij bedrijven kunnen uitvoeren. De hierbij opgelopen achterstand is niet ingelopen in 2021.’’.</w:t>
      </w:r>
      <w:r>
        <w:rPr>
          <w:rFonts w:cs="Arial"/>
          <w:spacing w:val="-3"/>
          <w:sz w:val="20"/>
        </w:rPr>
        <w:t xml:space="preserve"> </w:t>
      </w:r>
      <w:r w:rsidRPr="00895A26">
        <w:rPr>
          <w:rFonts w:cs="Arial"/>
          <w:spacing w:val="-3"/>
          <w:sz w:val="20"/>
        </w:rPr>
        <w:t>We ontvangen graag een toelichting waarom de achterstand niet is ingelopen.</w:t>
      </w:r>
    </w:p>
    <w:p w14:paraId="00DA31E2" w14:textId="5416DCA4" w:rsidR="00E11BFA" w:rsidRPr="00507B3C" w:rsidRDefault="00895A26" w:rsidP="00507B3C">
      <w:pPr>
        <w:pStyle w:val="Lijstalinea"/>
        <w:numPr>
          <w:ilvl w:val="1"/>
          <w:numId w:val="10"/>
        </w:numPr>
        <w:spacing w:line="274" w:lineRule="auto"/>
        <w:ind w:left="567" w:hanging="567"/>
        <w:rPr>
          <w:rFonts w:cs="Arial"/>
          <w:spacing w:val="-3"/>
          <w:sz w:val="20"/>
        </w:rPr>
      </w:pPr>
      <w:r w:rsidRPr="00507B3C">
        <w:rPr>
          <w:rFonts w:cs="Arial"/>
          <w:spacing w:val="-3"/>
          <w:sz w:val="20"/>
        </w:rPr>
        <w:t>Op pagina 38 staat dat de OD NHN “één Audi q3 sportback” leaset. Graag ontvangen we een nadere</w:t>
      </w:r>
      <w:r w:rsidR="00507B3C">
        <w:rPr>
          <w:rFonts w:cs="Arial"/>
          <w:spacing w:val="-3"/>
          <w:sz w:val="20"/>
        </w:rPr>
        <w:t xml:space="preserve"> </w:t>
      </w:r>
      <w:r w:rsidRPr="00507B3C">
        <w:rPr>
          <w:rFonts w:cs="Arial"/>
          <w:spacing w:val="-3"/>
          <w:sz w:val="20"/>
        </w:rPr>
        <w:t>toelichting op het leasen van deze sportauto.</w:t>
      </w:r>
      <w:r w:rsidR="00E11BFA" w:rsidRPr="00507B3C">
        <w:rPr>
          <w:rFonts w:cs="Arial"/>
          <w:spacing w:val="-3"/>
          <w:sz w:val="20"/>
        </w:rPr>
        <w:t xml:space="preserve"> </w:t>
      </w:r>
    </w:p>
    <w:p w14:paraId="5101DC3C" w14:textId="154B4D52" w:rsidR="00B46F0E" w:rsidRDefault="00B46F0E" w:rsidP="00507B3C">
      <w:pPr>
        <w:spacing w:line="274" w:lineRule="auto"/>
        <w:ind w:left="567" w:hanging="567"/>
        <w:rPr>
          <w:rFonts w:cs="Arial"/>
          <w:spacing w:val="-3"/>
          <w:sz w:val="20"/>
        </w:rPr>
      </w:pPr>
    </w:p>
    <w:p w14:paraId="4F6AD6AB" w14:textId="38F53A66" w:rsidR="00990614" w:rsidRDefault="00990614" w:rsidP="008F2B1E">
      <w:pPr>
        <w:spacing w:line="274" w:lineRule="auto"/>
        <w:rPr>
          <w:sz w:val="20"/>
          <w:bdr w:val="nil"/>
          <w:lang w:eastAsia="en-US"/>
        </w:rPr>
      </w:pPr>
      <w:r w:rsidRPr="008F2B1E">
        <w:rPr>
          <w:sz w:val="20"/>
          <w:bdr w:val="nil"/>
          <w:lang w:eastAsia="en-US"/>
        </w:rPr>
        <w:t>Reactie DB:</w:t>
      </w:r>
    </w:p>
    <w:p w14:paraId="79619896" w14:textId="3EBC6C33" w:rsidR="00F3189C" w:rsidRDefault="00912F25" w:rsidP="004F43F0">
      <w:pPr>
        <w:pStyle w:val="Lijstalinea"/>
        <w:numPr>
          <w:ilvl w:val="0"/>
          <w:numId w:val="37"/>
        </w:numPr>
        <w:spacing w:line="274" w:lineRule="auto"/>
        <w:rPr>
          <w:rFonts w:cs="Arial"/>
          <w:spacing w:val="-3"/>
          <w:sz w:val="20"/>
        </w:rPr>
      </w:pPr>
      <w:r w:rsidRPr="004F43F0">
        <w:rPr>
          <w:rFonts w:cs="Arial"/>
          <w:spacing w:val="-3"/>
          <w:sz w:val="20"/>
        </w:rPr>
        <w:t>In de jaarrekening 2021 die voor</w:t>
      </w:r>
      <w:r w:rsidR="00F3189C" w:rsidRPr="004F43F0">
        <w:rPr>
          <w:rFonts w:cs="Arial"/>
          <w:spacing w:val="-3"/>
          <w:sz w:val="20"/>
        </w:rPr>
        <w:t xml:space="preserve"> </w:t>
      </w:r>
      <w:r w:rsidRPr="004F43F0">
        <w:rPr>
          <w:rFonts w:cs="Arial"/>
          <w:spacing w:val="-3"/>
          <w:sz w:val="20"/>
        </w:rPr>
        <w:t>zienswijze naar de deelnemers is gestuurd wordt niet gesproken over een garantietoelage van de provincie Noord-Holland.</w:t>
      </w:r>
      <w:r w:rsidR="00F3189C" w:rsidRPr="00F3189C">
        <w:t xml:space="preserve"> </w:t>
      </w:r>
      <w:r w:rsidR="00B744B9" w:rsidRPr="00D548FC">
        <w:rPr>
          <w:rFonts w:cs="Arial"/>
          <w:spacing w:val="-3"/>
          <w:sz w:val="20"/>
        </w:rPr>
        <w:t xml:space="preserve">De garantietoelage was van toepassing van 2016 tot en met 2018. </w:t>
      </w:r>
      <w:r w:rsidR="00F3189C" w:rsidRPr="004F43F0">
        <w:rPr>
          <w:rFonts w:cs="Arial"/>
          <w:spacing w:val="-3"/>
          <w:sz w:val="20"/>
        </w:rPr>
        <w:t>De medewerkers van de provincie Noord-Holland, die over zijn gegaan naar de</w:t>
      </w:r>
      <w:r w:rsidR="00D548FC">
        <w:rPr>
          <w:rFonts w:cs="Arial"/>
          <w:spacing w:val="-3"/>
          <w:sz w:val="20"/>
        </w:rPr>
        <w:t xml:space="preserve"> toenmalige</w:t>
      </w:r>
      <w:r w:rsidR="00F3189C" w:rsidRPr="004F43F0">
        <w:rPr>
          <w:rFonts w:cs="Arial"/>
          <w:spacing w:val="-3"/>
          <w:sz w:val="20"/>
        </w:rPr>
        <w:t xml:space="preserve"> RUD NHN,  veranderd</w:t>
      </w:r>
      <w:r w:rsidR="00D548FC">
        <w:rPr>
          <w:rFonts w:cs="Arial"/>
          <w:spacing w:val="-3"/>
          <w:sz w:val="20"/>
        </w:rPr>
        <w:t>e</w:t>
      </w:r>
      <w:r w:rsidR="00F3189C" w:rsidRPr="004F43F0">
        <w:rPr>
          <w:rFonts w:cs="Arial"/>
          <w:spacing w:val="-3"/>
          <w:sz w:val="20"/>
        </w:rPr>
        <w:t xml:space="preserve"> van rechtspositie. In het sociaal plan van de provincie </w:t>
      </w:r>
      <w:r w:rsidR="009262C2">
        <w:rPr>
          <w:rFonts w:cs="Arial"/>
          <w:spacing w:val="-3"/>
          <w:sz w:val="20"/>
        </w:rPr>
        <w:t>ware</w:t>
      </w:r>
      <w:r w:rsidR="00F3189C" w:rsidRPr="004F43F0">
        <w:rPr>
          <w:rFonts w:cs="Arial"/>
          <w:spacing w:val="-3"/>
          <w:sz w:val="20"/>
        </w:rPr>
        <w:t xml:space="preserve">n een aantal salarisgaranties opgenomen. De RUD NHN </w:t>
      </w:r>
      <w:r w:rsidR="00331E93">
        <w:rPr>
          <w:rFonts w:cs="Arial"/>
          <w:spacing w:val="-3"/>
          <w:sz w:val="20"/>
        </w:rPr>
        <w:t xml:space="preserve">heeft er </w:t>
      </w:r>
      <w:r w:rsidR="00F3189C" w:rsidRPr="004F43F0">
        <w:rPr>
          <w:rFonts w:cs="Arial"/>
          <w:spacing w:val="-3"/>
          <w:sz w:val="20"/>
        </w:rPr>
        <w:t xml:space="preserve">bij de salarisbetaling richting alle ex-provinciemedewerkers voor </w:t>
      </w:r>
      <w:r w:rsidR="00FF459E">
        <w:rPr>
          <w:rFonts w:cs="Arial"/>
          <w:spacing w:val="-3"/>
          <w:sz w:val="20"/>
        </w:rPr>
        <w:t>ge</w:t>
      </w:r>
      <w:r w:rsidR="00F3189C" w:rsidRPr="004F43F0">
        <w:rPr>
          <w:rFonts w:cs="Arial"/>
          <w:spacing w:val="-3"/>
          <w:sz w:val="20"/>
        </w:rPr>
        <w:t>zorg</w:t>
      </w:r>
      <w:r w:rsidR="00FF459E">
        <w:rPr>
          <w:rFonts w:cs="Arial"/>
          <w:spacing w:val="-3"/>
          <w:sz w:val="20"/>
        </w:rPr>
        <w:t>d</w:t>
      </w:r>
      <w:r w:rsidR="00F3189C" w:rsidRPr="004F43F0">
        <w:rPr>
          <w:rFonts w:cs="Arial"/>
          <w:spacing w:val="-3"/>
          <w:sz w:val="20"/>
        </w:rPr>
        <w:t xml:space="preserve"> dat deze er financieel niet op achteruit gaan. </w:t>
      </w:r>
    </w:p>
    <w:p w14:paraId="5D8FB1C0" w14:textId="4FBB2B8F" w:rsidR="00CC2266" w:rsidRDefault="00211320" w:rsidP="004F43F0">
      <w:pPr>
        <w:pStyle w:val="Lijstalinea"/>
        <w:numPr>
          <w:ilvl w:val="0"/>
          <w:numId w:val="37"/>
        </w:numPr>
        <w:spacing w:line="274" w:lineRule="auto"/>
        <w:rPr>
          <w:rFonts w:cs="Arial"/>
          <w:spacing w:val="-3"/>
          <w:sz w:val="20"/>
        </w:rPr>
      </w:pPr>
      <w:r w:rsidRPr="00211320">
        <w:rPr>
          <w:rFonts w:cs="Arial"/>
          <w:spacing w:val="-3"/>
          <w:sz w:val="20"/>
        </w:rPr>
        <w:t>De extra taken zijn berekend tegen een uurtarief dat bestaat uit een deel uitvoerend en een deel overhead. Het deel uitvoerend is opgenomen in programma 2 VTH-plustaken en het deel overhead is opgenomen in programma 3 Overhead.</w:t>
      </w:r>
    </w:p>
    <w:p w14:paraId="5A82F6F9" w14:textId="4C3FCF8B" w:rsidR="00211320" w:rsidRDefault="007949F5" w:rsidP="004F43F0">
      <w:pPr>
        <w:pStyle w:val="Lijstalinea"/>
        <w:numPr>
          <w:ilvl w:val="0"/>
          <w:numId w:val="37"/>
        </w:numPr>
        <w:spacing w:line="274" w:lineRule="auto"/>
        <w:rPr>
          <w:rFonts w:cs="Arial"/>
          <w:spacing w:val="-3"/>
          <w:sz w:val="20"/>
        </w:rPr>
      </w:pPr>
      <w:r w:rsidRPr="007949F5">
        <w:rPr>
          <w:rFonts w:cs="Arial"/>
          <w:spacing w:val="-3"/>
          <w:sz w:val="20"/>
        </w:rPr>
        <w:t>Het overhevelen van niet uitgegeven personeelskosten kan niet zonder duidelijke openstaande verplichting. De overheveling zou plaats kunnen vinden door middel van een AB-besluit m.b.t. het rekeningresultaat. Mocht dit wenselijk zijn vanuit de deelnemers dan zou dit kenbaar gemaakt kunnen worden via een zienswijze op het AB-besluit resultaatbestemming.</w:t>
      </w:r>
    </w:p>
    <w:p w14:paraId="4709E89A" w14:textId="48037708" w:rsidR="007949F5" w:rsidRDefault="009B56D9" w:rsidP="009B56D9">
      <w:pPr>
        <w:pStyle w:val="Lijstalinea"/>
        <w:numPr>
          <w:ilvl w:val="0"/>
          <w:numId w:val="37"/>
        </w:numPr>
        <w:spacing w:line="274" w:lineRule="auto"/>
        <w:rPr>
          <w:rFonts w:cs="Arial"/>
          <w:spacing w:val="-3"/>
          <w:sz w:val="20"/>
        </w:rPr>
      </w:pPr>
      <w:r w:rsidRPr="009B56D9">
        <w:rPr>
          <w:rFonts w:cs="Arial"/>
          <w:spacing w:val="-3"/>
          <w:sz w:val="20"/>
        </w:rPr>
        <w:t>De geleverde productie is deels vraag gestuurd (bijvoorbeeld vergunningen). Per deelnemer wordt er naast een jaarrekening ook een 4de kwartaalrapportage van het uitvoeringsprogramma per deelnemer aangeboden. Hier kunt u per onderdeel zien wat begroot is in aantallen en uren, en wat er gerealiseerd is in 2021.</w:t>
      </w:r>
    </w:p>
    <w:p w14:paraId="47FA3F81" w14:textId="24EE759B" w:rsidR="009B56D9" w:rsidRDefault="00043DB0" w:rsidP="009B56D9">
      <w:pPr>
        <w:pStyle w:val="Lijstalinea"/>
        <w:numPr>
          <w:ilvl w:val="0"/>
          <w:numId w:val="37"/>
        </w:numPr>
        <w:spacing w:line="274" w:lineRule="auto"/>
        <w:rPr>
          <w:rFonts w:cs="Arial"/>
          <w:spacing w:val="-3"/>
          <w:sz w:val="20"/>
        </w:rPr>
      </w:pPr>
      <w:r w:rsidRPr="00043DB0">
        <w:rPr>
          <w:rFonts w:cs="Arial"/>
          <w:spacing w:val="-3"/>
          <w:sz w:val="20"/>
        </w:rPr>
        <w:t xml:space="preserve">De fysieke reguliere milieucontroles bij bedrijven die de OD NHN zelf inplant, zijn uitgevoerd indien er sprake was van een onomkeerbare situatie of een ernstige gevaarzetting. Tijdens de coronamaatregelen hebben fysieke controles in beginsel niet plaatsgevonden. Wel zijn alternatieve werkvormen en werkzaamheden geïnitieerd die bijdragen aan het doel van de OD NHN: bescherming van de leefomgeving. Na het MT-besluit op 3 maart 2021 zijn met terugwerkende kracht per 1 maart 2021 de controles bij de zwaarste categorie bedrijven hervat. Deze controlewerkzaamheden zijn weer in gang gezet omdat controles ter bescherming van het milieu gezien het algemeen belang, niet langer konden worden uitgesteld. Vervolgens zijn eind april landelijke versoepelingen van de coronamaatregelen doorgevoerd, waarna per 1 mei de beperkingen tot het uitvoeren van controles zijn opgeheven. De RIVM-maatregelen zijn in alle gevallen gevolgd. Door boven beschreven beperkingen zijn in de eerste vier maanden van 2021 minder controles uitgevoerd bij bedrijven dan gepland en is een achterstand ontstaan. Getracht is deze achterstand zoveel mogelijk in te lopen, waarbij de prioriteit heeft gelegen bij de zwaarste categorieën bedrijven. Adviesbureaus die controles uitvoeren zijn benaderd maar ook deze bureaus konden door het ontbreken van geschoold personeel met kennis en ervaring niet bijspringen. Medio december zijn de landelijke coronamaatregelen opnieuw aangescherpt en konden in de laatste weken van het jaar ook geen fysieke controles uitgevoerd. Met uitzondering van de situaties met dreigende onomkeerbare gevolgen. In totaal </w:t>
      </w:r>
      <w:r w:rsidR="00D66F72">
        <w:rPr>
          <w:rFonts w:cs="Arial"/>
          <w:spacing w:val="-3"/>
          <w:sz w:val="20"/>
        </w:rPr>
        <w:t>heeft de OD NHN</w:t>
      </w:r>
      <w:r w:rsidRPr="00043DB0">
        <w:rPr>
          <w:rFonts w:cs="Arial"/>
          <w:spacing w:val="-3"/>
          <w:sz w:val="20"/>
        </w:rPr>
        <w:t xml:space="preserve"> 19 weken (36% van de beschikbare tijd) geen fysieke controles bij bedrijven kunnen uitvoeren.</w:t>
      </w:r>
    </w:p>
    <w:p w14:paraId="6B227992" w14:textId="7DF58EA0" w:rsidR="00F02FA9" w:rsidRPr="009B56D9" w:rsidRDefault="00427151" w:rsidP="009B56D9">
      <w:pPr>
        <w:pStyle w:val="Lijstalinea"/>
        <w:numPr>
          <w:ilvl w:val="0"/>
          <w:numId w:val="37"/>
        </w:numPr>
        <w:spacing w:line="274" w:lineRule="auto"/>
        <w:rPr>
          <w:rFonts w:cs="Arial"/>
          <w:spacing w:val="-3"/>
          <w:sz w:val="20"/>
        </w:rPr>
      </w:pPr>
      <w:r w:rsidRPr="00427151">
        <w:rPr>
          <w:rFonts w:cs="Arial"/>
          <w:spacing w:val="-3"/>
          <w:sz w:val="20"/>
        </w:rPr>
        <w:t>Dit type auto is een hybride mini-SUV (en geen sportauto)</w:t>
      </w:r>
      <w:r w:rsidR="006D6676">
        <w:rPr>
          <w:rFonts w:cs="Arial"/>
          <w:spacing w:val="-3"/>
          <w:sz w:val="20"/>
        </w:rPr>
        <w:t>.</w:t>
      </w:r>
    </w:p>
    <w:p w14:paraId="527D1A44" w14:textId="77777777" w:rsidR="001A2D72" w:rsidRPr="00D73F39" w:rsidRDefault="001A2D72" w:rsidP="001A2D72">
      <w:pPr>
        <w:pStyle w:val="Geenafstand"/>
        <w:pBdr>
          <w:top w:val="nil"/>
          <w:left w:val="nil"/>
          <w:bottom w:val="nil"/>
          <w:right w:val="nil"/>
          <w:between w:val="nil"/>
          <w:bar w:val="nil"/>
        </w:pBdr>
        <w:spacing w:line="274" w:lineRule="auto"/>
        <w:rPr>
          <w:sz w:val="20"/>
        </w:rPr>
      </w:pPr>
    </w:p>
    <w:p w14:paraId="2D9ED200" w14:textId="63308F72" w:rsidR="00E82554" w:rsidRDefault="00E82554" w:rsidP="00E82554">
      <w:pPr>
        <w:pStyle w:val="Geenafstand"/>
        <w:pBdr>
          <w:top w:val="nil"/>
          <w:left w:val="nil"/>
          <w:bottom w:val="nil"/>
          <w:right w:val="nil"/>
          <w:between w:val="nil"/>
          <w:bar w:val="nil"/>
        </w:pBdr>
        <w:spacing w:line="274" w:lineRule="auto"/>
        <w:rPr>
          <w:sz w:val="20"/>
        </w:rPr>
      </w:pPr>
      <w:r w:rsidRPr="00D73F39">
        <w:rPr>
          <w:sz w:val="20"/>
        </w:rPr>
        <w:t>De gemeente</w:t>
      </w:r>
      <w:r>
        <w:rPr>
          <w:sz w:val="20"/>
        </w:rPr>
        <w:t>n</w:t>
      </w:r>
      <w:r w:rsidRPr="00D73F39">
        <w:rPr>
          <w:sz w:val="20"/>
        </w:rPr>
        <w:t xml:space="preserve"> </w:t>
      </w:r>
      <w:bookmarkStart w:id="0" w:name="_Hlk75776510"/>
      <w:r w:rsidR="002305C1">
        <w:rPr>
          <w:b/>
          <w:bCs/>
          <w:sz w:val="20"/>
        </w:rPr>
        <w:t xml:space="preserve">Bergen, </w:t>
      </w:r>
      <w:r w:rsidR="009647DF" w:rsidRPr="009647DF">
        <w:rPr>
          <w:b/>
          <w:bCs/>
          <w:sz w:val="20"/>
        </w:rPr>
        <w:t>Castricum</w:t>
      </w:r>
      <w:r w:rsidR="00C21506">
        <w:rPr>
          <w:b/>
          <w:bCs/>
          <w:sz w:val="20"/>
        </w:rPr>
        <w:t xml:space="preserve">, </w:t>
      </w:r>
      <w:r w:rsidR="00E9292C">
        <w:rPr>
          <w:b/>
          <w:bCs/>
          <w:sz w:val="20"/>
        </w:rPr>
        <w:t xml:space="preserve">Heiloo, </w:t>
      </w:r>
      <w:r w:rsidR="00C21506" w:rsidRPr="00C21506">
        <w:rPr>
          <w:b/>
          <w:bCs/>
          <w:sz w:val="20"/>
        </w:rPr>
        <w:t>Hoorn</w:t>
      </w:r>
      <w:r w:rsidR="00BA5581">
        <w:rPr>
          <w:b/>
          <w:bCs/>
          <w:sz w:val="20"/>
        </w:rPr>
        <w:t xml:space="preserve">, </w:t>
      </w:r>
      <w:r w:rsidR="00BA5581" w:rsidRPr="00BA5581">
        <w:rPr>
          <w:b/>
          <w:bCs/>
          <w:sz w:val="20"/>
        </w:rPr>
        <w:t>Koggenland</w:t>
      </w:r>
      <w:r w:rsidR="008A5BE1">
        <w:rPr>
          <w:b/>
          <w:bCs/>
          <w:sz w:val="20"/>
        </w:rPr>
        <w:t>, Stede Broec</w:t>
      </w:r>
      <w:r w:rsidR="003845F0">
        <w:rPr>
          <w:b/>
          <w:bCs/>
          <w:sz w:val="20"/>
        </w:rPr>
        <w:t>, Enkhuizen</w:t>
      </w:r>
      <w:r w:rsidR="005E640B">
        <w:rPr>
          <w:b/>
          <w:bCs/>
          <w:sz w:val="20"/>
        </w:rPr>
        <w:t xml:space="preserve"> </w:t>
      </w:r>
      <w:r w:rsidR="005E640B">
        <w:rPr>
          <w:bCs/>
          <w:sz w:val="20"/>
        </w:rPr>
        <w:t>en</w:t>
      </w:r>
      <w:r w:rsidR="005E640B">
        <w:rPr>
          <w:b/>
          <w:sz w:val="20"/>
        </w:rPr>
        <w:t xml:space="preserve"> Drechterland</w:t>
      </w:r>
      <w:r w:rsidR="00C50B30">
        <w:rPr>
          <w:b/>
          <w:sz w:val="20"/>
        </w:rPr>
        <w:t xml:space="preserve"> </w:t>
      </w:r>
      <w:bookmarkEnd w:id="0"/>
      <w:r w:rsidR="00C50B30" w:rsidRPr="00C50B30">
        <w:rPr>
          <w:sz w:val="20"/>
        </w:rPr>
        <w:t>he</w:t>
      </w:r>
      <w:r w:rsidR="00AE641C">
        <w:rPr>
          <w:sz w:val="20"/>
        </w:rPr>
        <w:t>bben</w:t>
      </w:r>
      <w:r w:rsidRPr="00C50B30">
        <w:rPr>
          <w:sz w:val="20"/>
        </w:rPr>
        <w:t xml:space="preserve"> e</w:t>
      </w:r>
      <w:r w:rsidRPr="00D73F39">
        <w:rPr>
          <w:sz w:val="20"/>
        </w:rPr>
        <w:t xml:space="preserve">en positieve zienswijze op de </w:t>
      </w:r>
      <w:r w:rsidR="009A3C7F">
        <w:rPr>
          <w:sz w:val="20"/>
        </w:rPr>
        <w:t xml:space="preserve">jaarrekening </w:t>
      </w:r>
      <w:r w:rsidR="006D4228">
        <w:rPr>
          <w:sz w:val="20"/>
        </w:rPr>
        <w:t>2021</w:t>
      </w:r>
      <w:r w:rsidRPr="00D73F39">
        <w:rPr>
          <w:sz w:val="20"/>
        </w:rPr>
        <w:t xml:space="preserve"> afgegeven.</w:t>
      </w:r>
    </w:p>
    <w:p w14:paraId="40EB17A0" w14:textId="77777777" w:rsidR="002944CB" w:rsidRDefault="002944CB" w:rsidP="00E82554">
      <w:pPr>
        <w:pStyle w:val="Geenafstand"/>
        <w:pBdr>
          <w:top w:val="nil"/>
          <w:left w:val="nil"/>
          <w:bottom w:val="nil"/>
          <w:right w:val="nil"/>
          <w:between w:val="nil"/>
          <w:bar w:val="nil"/>
        </w:pBdr>
        <w:spacing w:line="274" w:lineRule="auto"/>
        <w:rPr>
          <w:sz w:val="20"/>
        </w:rPr>
      </w:pPr>
    </w:p>
    <w:p w14:paraId="15F635DC" w14:textId="6E1331C3" w:rsidR="002944CB" w:rsidRPr="00D73F39" w:rsidRDefault="002944CB" w:rsidP="00E82554">
      <w:pPr>
        <w:pStyle w:val="Geenafstand"/>
        <w:pBdr>
          <w:top w:val="nil"/>
          <w:left w:val="nil"/>
          <w:bottom w:val="nil"/>
          <w:right w:val="nil"/>
          <w:between w:val="nil"/>
          <w:bar w:val="nil"/>
        </w:pBdr>
        <w:spacing w:line="274" w:lineRule="auto"/>
        <w:rPr>
          <w:sz w:val="20"/>
        </w:rPr>
      </w:pPr>
      <w:r>
        <w:rPr>
          <w:sz w:val="20"/>
        </w:rPr>
        <w:t xml:space="preserve">De gemeente </w:t>
      </w:r>
      <w:r w:rsidR="00143B65">
        <w:rPr>
          <w:b/>
          <w:sz w:val="20"/>
        </w:rPr>
        <w:t>Alkmaar</w:t>
      </w:r>
      <w:r w:rsidR="00143B65">
        <w:rPr>
          <w:sz w:val="20"/>
        </w:rPr>
        <w:t xml:space="preserve"> en </w:t>
      </w:r>
      <w:r w:rsidR="00143B65">
        <w:rPr>
          <w:b/>
          <w:bCs/>
          <w:sz w:val="20"/>
        </w:rPr>
        <w:t>Dijk en Waard</w:t>
      </w:r>
      <w:r w:rsidR="00143B65">
        <w:rPr>
          <w:sz w:val="20"/>
        </w:rPr>
        <w:t xml:space="preserve"> hebben </w:t>
      </w:r>
      <w:r>
        <w:rPr>
          <w:sz w:val="20"/>
        </w:rPr>
        <w:t xml:space="preserve">besloten geen zienswijze </w:t>
      </w:r>
      <w:r w:rsidR="008C0A7F" w:rsidRPr="008C0A7F">
        <w:rPr>
          <w:sz w:val="20"/>
        </w:rPr>
        <w:t xml:space="preserve">af te geven </w:t>
      </w:r>
      <w:r>
        <w:rPr>
          <w:sz w:val="20"/>
        </w:rPr>
        <w:t xml:space="preserve">op de </w:t>
      </w:r>
      <w:r w:rsidR="009A3C7F">
        <w:rPr>
          <w:sz w:val="20"/>
        </w:rPr>
        <w:t xml:space="preserve">jaarrekening </w:t>
      </w:r>
      <w:r w:rsidR="006D4228">
        <w:rPr>
          <w:sz w:val="20"/>
        </w:rPr>
        <w:t>2021</w:t>
      </w:r>
      <w:r>
        <w:rPr>
          <w:sz w:val="20"/>
        </w:rPr>
        <w:t>.</w:t>
      </w:r>
    </w:p>
    <w:p w14:paraId="217CFF82" w14:textId="77777777" w:rsidR="00E82554" w:rsidRDefault="00E82554" w:rsidP="00D73F39">
      <w:pPr>
        <w:pStyle w:val="Geenafstand"/>
        <w:pBdr>
          <w:top w:val="nil"/>
          <w:left w:val="nil"/>
          <w:bottom w:val="nil"/>
          <w:right w:val="nil"/>
          <w:between w:val="nil"/>
          <w:bar w:val="nil"/>
        </w:pBdr>
        <w:spacing w:line="274" w:lineRule="auto"/>
        <w:rPr>
          <w:sz w:val="20"/>
        </w:rPr>
      </w:pPr>
    </w:p>
    <w:p w14:paraId="5362D5BF" w14:textId="377A5A50" w:rsidR="0067534A" w:rsidRPr="00D73F39" w:rsidRDefault="0067534A" w:rsidP="00D73F39">
      <w:pPr>
        <w:pStyle w:val="Geenafstand"/>
        <w:pBdr>
          <w:top w:val="nil"/>
          <w:left w:val="nil"/>
          <w:bottom w:val="nil"/>
          <w:right w:val="nil"/>
          <w:between w:val="nil"/>
          <w:bar w:val="nil"/>
        </w:pBdr>
        <w:spacing w:line="274" w:lineRule="auto"/>
        <w:rPr>
          <w:sz w:val="20"/>
        </w:rPr>
      </w:pPr>
      <w:r w:rsidRPr="00D73F39">
        <w:rPr>
          <w:sz w:val="20"/>
        </w:rPr>
        <w:t xml:space="preserve">Van de overige deelnemers zijn geen tijdig ingediende zienswijzen op de </w:t>
      </w:r>
      <w:r w:rsidR="009A3C7F">
        <w:rPr>
          <w:sz w:val="20"/>
        </w:rPr>
        <w:t xml:space="preserve">jaarrekening </w:t>
      </w:r>
      <w:r w:rsidR="006D4228">
        <w:rPr>
          <w:sz w:val="20"/>
        </w:rPr>
        <w:t>2021</w:t>
      </w:r>
      <w:r w:rsidRPr="00D73F39">
        <w:rPr>
          <w:sz w:val="20"/>
        </w:rPr>
        <w:t xml:space="preserve"> ontvangen.</w:t>
      </w:r>
    </w:p>
    <w:p w14:paraId="11AEF115" w14:textId="77777777" w:rsidR="0067534A" w:rsidRPr="00D73F39" w:rsidRDefault="0067534A" w:rsidP="00D73F39">
      <w:pPr>
        <w:pStyle w:val="Geenafstand"/>
        <w:pBdr>
          <w:top w:val="nil"/>
          <w:left w:val="nil"/>
          <w:bottom w:val="nil"/>
          <w:right w:val="nil"/>
          <w:between w:val="nil"/>
          <w:bar w:val="nil"/>
        </w:pBdr>
        <w:spacing w:line="274" w:lineRule="auto"/>
        <w:rPr>
          <w:sz w:val="20"/>
        </w:rPr>
      </w:pPr>
    </w:p>
    <w:p w14:paraId="7F636D4B" w14:textId="77777777" w:rsidR="00895BD7" w:rsidRPr="00D73F39" w:rsidRDefault="00895BD7" w:rsidP="00D73F39">
      <w:pPr>
        <w:pStyle w:val="Kop1"/>
        <w:spacing w:line="274" w:lineRule="auto"/>
        <w:rPr>
          <w:sz w:val="20"/>
        </w:rPr>
      </w:pPr>
      <w:r w:rsidRPr="00D73F39">
        <w:rPr>
          <w:sz w:val="20"/>
        </w:rPr>
        <w:t>Bijlagen</w:t>
      </w:r>
    </w:p>
    <w:p w14:paraId="2464DF11" w14:textId="77777777" w:rsidR="00895BD7" w:rsidRPr="00D73F39" w:rsidRDefault="00083C24" w:rsidP="00D73F39">
      <w:pPr>
        <w:pStyle w:val="Geenafstand"/>
        <w:numPr>
          <w:ilvl w:val="0"/>
          <w:numId w:val="5"/>
        </w:numPr>
        <w:spacing w:line="274" w:lineRule="auto"/>
        <w:rPr>
          <w:sz w:val="20"/>
        </w:rPr>
      </w:pPr>
      <w:sdt>
        <w:sdtPr>
          <w:rPr>
            <w:sz w:val="20"/>
          </w:rPr>
          <w:id w:val="956989450"/>
          <w:placeholder>
            <w:docPart w:val="125E4209ABF343BCB00940D1A80E4A30"/>
          </w:placeholder>
        </w:sdtPr>
        <w:sdtEndPr/>
        <w:sdtContent>
          <w:r w:rsidR="00C83FB8" w:rsidRPr="00D73F39">
            <w:rPr>
              <w:sz w:val="20"/>
            </w:rPr>
            <w:t>Ontvangen brieven van de genoemde deelnemers.</w:t>
          </w:r>
        </w:sdtContent>
      </w:sdt>
    </w:p>
    <w:p w14:paraId="4CCE5CBA" w14:textId="77777777" w:rsidR="00895BD7" w:rsidRPr="00D73F39" w:rsidRDefault="00895BD7" w:rsidP="00D73F39">
      <w:pPr>
        <w:pStyle w:val="Geenafstand"/>
        <w:spacing w:line="274" w:lineRule="auto"/>
        <w:rPr>
          <w:sz w:val="20"/>
        </w:rPr>
      </w:pPr>
    </w:p>
    <w:p w14:paraId="23C82556" w14:textId="77777777" w:rsidR="0077446E" w:rsidRPr="00D73F39" w:rsidRDefault="0077446E" w:rsidP="00D73F39">
      <w:pPr>
        <w:spacing w:line="274" w:lineRule="auto"/>
        <w:jc w:val="both"/>
        <w:rPr>
          <w:rFonts w:cs="Arial"/>
          <w:b/>
          <w:sz w:val="20"/>
        </w:rPr>
      </w:pPr>
      <w:r w:rsidRPr="00D73F39">
        <w:rPr>
          <w:rFonts w:cs="Arial"/>
          <w:b/>
          <w:sz w:val="20"/>
        </w:rPr>
        <w:t xml:space="preserve">Het Dagelijks Bestuur wordt voorgesteld om: </w:t>
      </w:r>
    </w:p>
    <w:p w14:paraId="504D1EF2" w14:textId="2356B237" w:rsidR="0077446E" w:rsidRPr="00D73F39" w:rsidRDefault="0077446E" w:rsidP="00D73F39">
      <w:pPr>
        <w:numPr>
          <w:ilvl w:val="0"/>
          <w:numId w:val="8"/>
        </w:numPr>
        <w:spacing w:line="274" w:lineRule="auto"/>
        <w:rPr>
          <w:rFonts w:cs="Arial"/>
          <w:spacing w:val="-3"/>
          <w:sz w:val="20"/>
        </w:rPr>
      </w:pPr>
      <w:r w:rsidRPr="00D73F39">
        <w:rPr>
          <w:rFonts w:cs="Arial"/>
          <w:spacing w:val="-3"/>
          <w:sz w:val="20"/>
        </w:rPr>
        <w:t xml:space="preserve">Kennis te nemen van de ingebrachte </w:t>
      </w:r>
      <w:r w:rsidR="008F2B1E">
        <w:rPr>
          <w:rFonts w:cs="Arial"/>
          <w:spacing w:val="-3"/>
          <w:sz w:val="20"/>
        </w:rPr>
        <w:t xml:space="preserve">zienswijzen op de </w:t>
      </w:r>
      <w:r w:rsidR="009A3C7F">
        <w:rPr>
          <w:rFonts w:cs="Arial"/>
          <w:spacing w:val="-3"/>
          <w:sz w:val="20"/>
        </w:rPr>
        <w:t xml:space="preserve">jaarrekening </w:t>
      </w:r>
      <w:r w:rsidR="006D4228">
        <w:rPr>
          <w:rFonts w:cs="Arial"/>
          <w:spacing w:val="-3"/>
          <w:sz w:val="20"/>
        </w:rPr>
        <w:t>2021</w:t>
      </w:r>
      <w:r w:rsidR="00C83FB8" w:rsidRPr="00D73F39">
        <w:rPr>
          <w:rFonts w:cs="Arial"/>
          <w:spacing w:val="-3"/>
          <w:sz w:val="20"/>
        </w:rPr>
        <w:t>;</w:t>
      </w:r>
    </w:p>
    <w:p w14:paraId="39A9076D" w14:textId="77777777" w:rsidR="0077446E" w:rsidRPr="00D73F39" w:rsidRDefault="0077446E" w:rsidP="00D73F39">
      <w:pPr>
        <w:numPr>
          <w:ilvl w:val="0"/>
          <w:numId w:val="8"/>
        </w:numPr>
        <w:spacing w:line="274" w:lineRule="auto"/>
        <w:rPr>
          <w:rFonts w:cs="Arial"/>
          <w:spacing w:val="-3"/>
          <w:sz w:val="20"/>
        </w:rPr>
      </w:pPr>
      <w:r w:rsidRPr="00D73F39">
        <w:rPr>
          <w:rFonts w:cs="Arial"/>
          <w:spacing w:val="-3"/>
          <w:sz w:val="20"/>
        </w:rPr>
        <w:t>De gemotiveerde reactie – zoals hierboven beschreven –</w:t>
      </w:r>
      <w:r w:rsidR="00446201">
        <w:rPr>
          <w:rFonts w:cs="Arial"/>
          <w:spacing w:val="-3"/>
          <w:sz w:val="20"/>
        </w:rPr>
        <w:t xml:space="preserve"> </w:t>
      </w:r>
      <w:r w:rsidR="008F2B1E">
        <w:rPr>
          <w:rFonts w:cs="Arial"/>
          <w:spacing w:val="-3"/>
          <w:sz w:val="20"/>
        </w:rPr>
        <w:t xml:space="preserve">op deze zienswijzen </w:t>
      </w:r>
      <w:r w:rsidRPr="00D73F39">
        <w:rPr>
          <w:rFonts w:cs="Arial"/>
          <w:spacing w:val="-3"/>
          <w:sz w:val="20"/>
        </w:rPr>
        <w:t>vast te stellen</w:t>
      </w:r>
      <w:r w:rsidR="00C83FB8" w:rsidRPr="00D73F39">
        <w:rPr>
          <w:rFonts w:cs="Arial"/>
          <w:spacing w:val="-3"/>
          <w:sz w:val="20"/>
        </w:rPr>
        <w:t>;</w:t>
      </w:r>
    </w:p>
    <w:p w14:paraId="248EAE73" w14:textId="5D8384BA" w:rsidR="00895BD7" w:rsidRPr="008F2B1E" w:rsidRDefault="0077446E" w:rsidP="008F2B1E">
      <w:pPr>
        <w:numPr>
          <w:ilvl w:val="0"/>
          <w:numId w:val="8"/>
        </w:numPr>
        <w:spacing w:line="274" w:lineRule="auto"/>
        <w:rPr>
          <w:sz w:val="20"/>
        </w:rPr>
      </w:pPr>
      <w:r w:rsidRPr="00D73F39">
        <w:rPr>
          <w:rFonts w:cs="Arial"/>
          <w:spacing w:val="-3"/>
          <w:sz w:val="20"/>
        </w:rPr>
        <w:t xml:space="preserve">Deze gemotiveerde reactie </w:t>
      </w:r>
      <w:r w:rsidR="008F2B1E">
        <w:rPr>
          <w:rFonts w:cs="Arial"/>
          <w:spacing w:val="-3"/>
          <w:sz w:val="20"/>
        </w:rPr>
        <w:t xml:space="preserve">op de zienswijzen op </w:t>
      </w:r>
      <w:r w:rsidR="00EC3A46">
        <w:rPr>
          <w:rFonts w:cs="Arial"/>
          <w:spacing w:val="-3"/>
          <w:sz w:val="20"/>
        </w:rPr>
        <w:t>13</w:t>
      </w:r>
      <w:r w:rsidR="008F2B1E">
        <w:rPr>
          <w:rFonts w:cs="Arial"/>
          <w:spacing w:val="-3"/>
          <w:sz w:val="20"/>
        </w:rPr>
        <w:t xml:space="preserve"> juli </w:t>
      </w:r>
      <w:r w:rsidR="006D4228">
        <w:rPr>
          <w:rFonts w:cs="Arial"/>
          <w:spacing w:val="-3"/>
          <w:sz w:val="20"/>
        </w:rPr>
        <w:t>2022</w:t>
      </w:r>
      <w:r w:rsidR="008F2B1E">
        <w:rPr>
          <w:rFonts w:cs="Arial"/>
          <w:spacing w:val="-3"/>
          <w:sz w:val="20"/>
        </w:rPr>
        <w:t xml:space="preserve"> voor te leggen aan het AB OD</w:t>
      </w:r>
      <w:r w:rsidR="006701A0">
        <w:rPr>
          <w:rFonts w:cs="Arial"/>
          <w:spacing w:val="-3"/>
          <w:sz w:val="20"/>
        </w:rPr>
        <w:t xml:space="preserve"> </w:t>
      </w:r>
      <w:r w:rsidR="008F2B1E">
        <w:rPr>
          <w:rFonts w:cs="Arial"/>
          <w:spacing w:val="-3"/>
          <w:sz w:val="20"/>
        </w:rPr>
        <w:t>NHN als onderdeel van de vast te stellen stukken.</w:t>
      </w:r>
    </w:p>
    <w:p w14:paraId="10C7410E" w14:textId="77777777" w:rsidR="008F2B1E" w:rsidRPr="00D73F39" w:rsidRDefault="008F2B1E" w:rsidP="008F2B1E">
      <w:pPr>
        <w:spacing w:line="274" w:lineRule="auto"/>
        <w:ind w:left="705"/>
        <w:rPr>
          <w:sz w:val="20"/>
        </w:rPr>
      </w:pPr>
    </w:p>
    <w:p w14:paraId="4717704E" w14:textId="77777777" w:rsidR="00895BD7" w:rsidRPr="00DC6211" w:rsidRDefault="00895BD7" w:rsidP="0077446E">
      <w:pPr>
        <w:pStyle w:val="Kop1"/>
        <w:rPr>
          <w:szCs w:val="18"/>
        </w:rPr>
      </w:pPr>
      <w:r w:rsidRPr="00DC6211">
        <w:t xml:space="preserve">Besluit </w:t>
      </w:r>
      <w:r w:rsidR="0077446E">
        <w:t xml:space="preserve">Dagelijks Bestuur: </w:t>
      </w:r>
      <w:r w:rsidRPr="0077446E">
        <w:rPr>
          <w:b w:val="0"/>
          <w:szCs w:val="18"/>
        </w:rPr>
        <w:t>Conform voorstel.</w:t>
      </w:r>
    </w:p>
    <w:p w14:paraId="693C3F58" w14:textId="77777777" w:rsidR="00895BD7" w:rsidRPr="00B06D16" w:rsidRDefault="00895BD7" w:rsidP="00895BD7">
      <w:pPr>
        <w:pStyle w:val="Geenafstand"/>
      </w:pPr>
    </w:p>
    <w:p w14:paraId="4756F919" w14:textId="77777777" w:rsidR="00895BD7" w:rsidRDefault="00895BD7" w:rsidP="00895BD7">
      <w:pPr>
        <w:pStyle w:val="Kop1"/>
      </w:pPr>
      <w:r>
        <w:t>Ondertekening</w:t>
      </w:r>
    </w:p>
    <w:p w14:paraId="6E9EFDA9" w14:textId="77777777" w:rsidR="00895BD7" w:rsidRDefault="00895BD7" w:rsidP="00895BD7">
      <w:pPr>
        <w:keepNext/>
        <w:keepLines/>
      </w:pPr>
    </w:p>
    <w:p w14:paraId="64762478" w14:textId="77777777" w:rsidR="00895BD7" w:rsidRPr="0077446E" w:rsidRDefault="00895BD7" w:rsidP="0077446E">
      <w:pPr>
        <w:pStyle w:val="Ondertekening"/>
        <w:tabs>
          <w:tab w:val="left" w:pos="5103"/>
        </w:tabs>
        <w:rPr>
          <w:b/>
        </w:rPr>
      </w:pPr>
      <w:r w:rsidRPr="0077446E">
        <w:rPr>
          <w:b/>
        </w:rPr>
        <w:t>De voorzitter,</w:t>
      </w:r>
      <w:r w:rsidR="0077446E" w:rsidRPr="0077446E">
        <w:rPr>
          <w:b/>
        </w:rPr>
        <w:tab/>
      </w:r>
      <w:r w:rsidRPr="0077446E">
        <w:rPr>
          <w:b/>
        </w:rPr>
        <w:t>De secretaris</w:t>
      </w:r>
      <w:r w:rsidR="0077446E">
        <w:rPr>
          <w:b/>
        </w:rPr>
        <w:t>-directeur</w:t>
      </w:r>
      <w:r w:rsidRPr="0077446E">
        <w:rPr>
          <w:b/>
        </w:rPr>
        <w:t>,</w:t>
      </w:r>
    </w:p>
    <w:p w14:paraId="2361F4F9" w14:textId="546D05F2" w:rsidR="00895BD7" w:rsidRPr="0077446E" w:rsidRDefault="00895BD7" w:rsidP="0077446E">
      <w:pPr>
        <w:tabs>
          <w:tab w:val="left" w:pos="5103"/>
          <w:tab w:val="right" w:pos="9070"/>
        </w:tabs>
        <w:rPr>
          <w:b/>
          <w:szCs w:val="18"/>
        </w:rPr>
      </w:pPr>
      <w:r w:rsidRPr="0077446E">
        <w:rPr>
          <w:b/>
        </w:rPr>
        <w:t>M.C. Uitdehaag</w:t>
      </w:r>
      <w:r w:rsidR="0077446E" w:rsidRPr="0077446E">
        <w:rPr>
          <w:b/>
        </w:rPr>
        <w:tab/>
      </w:r>
      <w:r w:rsidR="00AE641C">
        <w:rPr>
          <w:b/>
        </w:rPr>
        <w:t>Q. Foppe</w:t>
      </w:r>
    </w:p>
    <w:p w14:paraId="7FFFC514" w14:textId="77777777" w:rsidR="00895BD7" w:rsidRDefault="00895BD7"/>
    <w:sectPr w:rsidR="00895BD7" w:rsidSect="00E24365">
      <w:headerReference w:type="default" r:id="rId15"/>
      <w:type w:val="continuous"/>
      <w:pgSz w:w="11906" w:h="16838" w:code="9"/>
      <w:pgMar w:top="1418" w:right="1418" w:bottom="1418"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8CCA" w14:textId="77777777" w:rsidR="00083C24" w:rsidRDefault="00083C24">
      <w:r>
        <w:separator/>
      </w:r>
    </w:p>
  </w:endnote>
  <w:endnote w:type="continuationSeparator" w:id="0">
    <w:p w14:paraId="42DA23A3" w14:textId="77777777" w:rsidR="00083C24" w:rsidRDefault="0008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3A07" w14:textId="5D09BFC7" w:rsidR="00650A6C" w:rsidRDefault="006B07D8" w:rsidP="00983BCF">
    <w:r>
      <w:rPr>
        <w:noProof/>
        <w:color w:val="000000"/>
      </w:rPr>
      <w:drawing>
        <wp:anchor distT="0" distB="0" distL="114300" distR="114300" simplePos="0" relativeHeight="251662336" behindDoc="1" locked="0" layoutInCell="1" allowOverlap="1" wp14:anchorId="21ECCCE9" wp14:editId="147DBA33">
          <wp:simplePos x="0" y="0"/>
          <wp:positionH relativeFrom="page">
            <wp:posOffset>453502</wp:posOffset>
          </wp:positionH>
          <wp:positionV relativeFrom="page">
            <wp:posOffset>10009505</wp:posOffset>
          </wp:positionV>
          <wp:extent cx="6817995" cy="359410"/>
          <wp:effectExtent l="0" t="0" r="0" b="2540"/>
          <wp:wrapNone/>
          <wp:docPr id="9" name="Afbeelding 9"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3BCF">
      <w:rPr>
        <w:color w:val="595959" w:themeColor="text1" w:themeTint="A6"/>
        <w:sz w:val="15"/>
      </w:rPr>
      <w:t xml:space="preserve">DB-besluit Gemotiveerde reactie </w:t>
    </w:r>
    <w:r w:rsidR="00B46F0E">
      <w:rPr>
        <w:color w:val="595959" w:themeColor="text1" w:themeTint="A6"/>
        <w:sz w:val="15"/>
      </w:rPr>
      <w:t xml:space="preserve">zienswijzen </w:t>
    </w:r>
    <w:r w:rsidR="005A6E42">
      <w:rPr>
        <w:color w:val="595959" w:themeColor="text1" w:themeTint="A6"/>
        <w:sz w:val="15"/>
      </w:rPr>
      <w:t>jaarrekening 202</w:t>
    </w:r>
    <w:r w:rsidR="00795218">
      <w:rPr>
        <w:color w:val="595959" w:themeColor="text1" w:themeTint="A6"/>
        <w:sz w:val="15"/>
      </w:rPr>
      <w:t>1</w:t>
    </w:r>
    <w:r w:rsidR="005A6E42">
      <w:rPr>
        <w:color w:val="595959" w:themeColor="text1" w:themeTint="A6"/>
        <w:sz w:val="15"/>
      </w:rPr>
      <w:t>.</w:t>
    </w:r>
    <w:r w:rsidR="00983BCF">
      <w:rPr>
        <w:color w:val="595959" w:themeColor="text1" w:themeTint="A6"/>
        <w:sz w:val="15"/>
      </w:rPr>
      <w:tab/>
    </w:r>
    <w:r w:rsidR="00983BCF">
      <w:rPr>
        <w:color w:val="595959" w:themeColor="text1" w:themeTint="A6"/>
        <w:sz w:val="15"/>
      </w:rPr>
      <w:tab/>
    </w:r>
    <w:r w:rsidR="00983BCF">
      <w:rPr>
        <w:color w:val="595959" w:themeColor="text1" w:themeTint="A6"/>
        <w:sz w:val="15"/>
      </w:rPr>
      <w:tab/>
    </w:r>
    <w:r w:rsidR="00983BCF">
      <w:rPr>
        <w:color w:val="595959" w:themeColor="text1" w:themeTint="A6"/>
        <w:sz w:val="15"/>
      </w:rPr>
      <w:tab/>
    </w:r>
    <w:r w:rsidR="00983BCF">
      <w:rPr>
        <w:color w:val="595959" w:themeColor="text1" w:themeTint="A6"/>
        <w:sz w:val="15"/>
      </w:rPr>
      <w:tab/>
    </w:r>
    <w:r w:rsidRPr="00CB5CB2">
      <w:rPr>
        <w:color w:val="595959" w:themeColor="text1" w:themeTint="A6"/>
        <w:sz w:val="15"/>
      </w:rPr>
      <w:t xml:space="preserve">Pagina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sidR="00BF0F20">
      <w:rPr>
        <w:b/>
        <w:noProof/>
        <w:color w:val="595959" w:themeColor="text1" w:themeTint="A6"/>
        <w:sz w:val="15"/>
      </w:rPr>
      <w:t>4</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sidR="00BF0F20">
      <w:rPr>
        <w:b/>
        <w:noProof/>
        <w:color w:val="595959" w:themeColor="text1" w:themeTint="A6"/>
        <w:sz w:val="15"/>
      </w:rPr>
      <w:t>5</w:t>
    </w:r>
    <w:r w:rsidRPr="0050765B">
      <w:rPr>
        <w:b/>
        <w:color w:val="595959" w:themeColor="text1" w:themeTint="A6"/>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8512" w14:textId="77777777" w:rsidR="00D87EBA" w:rsidRDefault="006B07D8" w:rsidP="00101DA5">
    <w:pPr>
      <w:pStyle w:val="Voettekst"/>
      <w:jc w:val="center"/>
    </w:pPr>
    <w:r>
      <w:rPr>
        <w:noProof/>
        <w:color w:val="000000"/>
      </w:rPr>
      <w:drawing>
        <wp:anchor distT="0" distB="0" distL="114300" distR="114300" simplePos="0" relativeHeight="251660288" behindDoc="1" locked="0" layoutInCell="1" allowOverlap="1" wp14:anchorId="54E36668" wp14:editId="32DC9260">
          <wp:simplePos x="0" y="0"/>
          <wp:positionH relativeFrom="page">
            <wp:posOffset>440167</wp:posOffset>
          </wp:positionH>
          <wp:positionV relativeFrom="page">
            <wp:posOffset>10020300</wp:posOffset>
          </wp:positionV>
          <wp:extent cx="6817995" cy="359410"/>
          <wp:effectExtent l="0" t="0" r="0" b="2540"/>
          <wp:wrapNone/>
          <wp:docPr id="8" name="Afbeelding 8"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595959" w:themeColor="text1" w:themeTint="A6"/>
        <w:sz w:val="15"/>
      </w:rPr>
      <w:t>P</w:t>
    </w:r>
    <w:r w:rsidRPr="00CB5CB2">
      <w:rPr>
        <w:color w:val="595959" w:themeColor="text1" w:themeTint="A6"/>
        <w:sz w:val="15"/>
      </w:rPr>
      <w:t xml:space="preserve">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sidR="00A85C45">
      <w:rPr>
        <w:b/>
        <w:noProof/>
        <w:color w:val="595959" w:themeColor="text1" w:themeTint="A6"/>
        <w:sz w:val="15"/>
      </w:rPr>
      <w:t>5</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sidR="00A85C45">
      <w:rPr>
        <w:b/>
        <w:noProof/>
        <w:color w:val="595959" w:themeColor="text1" w:themeTint="A6"/>
        <w:sz w:val="15"/>
      </w:rPr>
      <w:t>5</w:t>
    </w:r>
    <w:r w:rsidRPr="0050765B">
      <w:rPr>
        <w:b/>
        <w:color w:val="595959" w:themeColor="text1" w:themeTint="A6"/>
        <w:sz w:val="15"/>
      </w:rPr>
      <w:fldChar w:fldCharType="end"/>
    </w:r>
  </w:p>
  <w:p w14:paraId="6392E9AA" w14:textId="77777777" w:rsidR="00D87EBA" w:rsidRDefault="00083C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A8E3" w14:textId="77777777" w:rsidR="00083C24" w:rsidRDefault="00083C24">
      <w:r>
        <w:separator/>
      </w:r>
    </w:p>
  </w:footnote>
  <w:footnote w:type="continuationSeparator" w:id="0">
    <w:p w14:paraId="56E1F447" w14:textId="77777777" w:rsidR="00083C24" w:rsidRDefault="00083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0820" w14:textId="77777777" w:rsidR="00BB124A" w:rsidRPr="009160E2" w:rsidRDefault="006B07D8" w:rsidP="009160E2">
    <w:pPr>
      <w:pStyle w:val="Koptekst"/>
    </w:pPr>
    <w:r>
      <w:rPr>
        <w:noProof/>
      </w:rPr>
      <w:drawing>
        <wp:anchor distT="0" distB="0" distL="114300" distR="114300" simplePos="0" relativeHeight="251661312" behindDoc="0" locked="0" layoutInCell="1" allowOverlap="1" wp14:anchorId="67F7D7D4" wp14:editId="2A1FD2F5">
          <wp:simplePos x="0" y="0"/>
          <wp:positionH relativeFrom="column">
            <wp:posOffset>2315210</wp:posOffset>
          </wp:positionH>
          <wp:positionV relativeFrom="paragraph">
            <wp:posOffset>-21590</wp:posOffset>
          </wp:positionV>
          <wp:extent cx="2509200" cy="903600"/>
          <wp:effectExtent l="0" t="0" r="5715" b="0"/>
          <wp:wrapSquare wrapText="bothSides"/>
          <wp:docPr id="1" name="Afbeelding 1"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ADF8" w14:textId="77777777" w:rsidR="00D87EBA" w:rsidRDefault="006B07D8">
    <w:pPr>
      <w:pStyle w:val="Koptekst"/>
    </w:pPr>
    <w:r>
      <w:rPr>
        <w:noProof/>
      </w:rPr>
      <w:drawing>
        <wp:anchor distT="0" distB="0" distL="114300" distR="114300" simplePos="0" relativeHeight="251659264" behindDoc="0" locked="0" layoutInCell="1" allowOverlap="1" wp14:anchorId="365CE8CE" wp14:editId="255BFC1B">
          <wp:simplePos x="0" y="0"/>
          <wp:positionH relativeFrom="column">
            <wp:posOffset>2314575</wp:posOffset>
          </wp:positionH>
          <wp:positionV relativeFrom="paragraph">
            <wp:posOffset>-21590</wp:posOffset>
          </wp:positionV>
          <wp:extent cx="2510155" cy="904875"/>
          <wp:effectExtent l="0" t="0" r="4445" b="9525"/>
          <wp:wrapSquare wrapText="bothSides"/>
          <wp:docPr id="7" name="Afbeelding 7"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15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95959" w:themeColor="text1" w:themeTint="A6"/>
        <w:sz w:val="13"/>
        <w:szCs w:val="13"/>
      </w:rPr>
      <w:alias w:val="Documentsoort/Titel/Procesnr/Versienr/JJJJMMDD"/>
      <w:tag w:val="Documentsoort/Titel/Procesnr/Versienr/JJJJMMDD"/>
      <w:id w:val="-1760975986"/>
      <w:placeholder>
        <w:docPart w:val="FF647CDD193D48E291EDC6478E1BD764"/>
      </w:placeholder>
    </w:sdtPr>
    <w:sdtEndPr/>
    <w:sdtContent>
      <w:p w14:paraId="2712B0FA" w14:textId="77777777" w:rsidR="009160E2" w:rsidRPr="00BB124A" w:rsidRDefault="00051B1F">
        <w:pPr>
          <w:pStyle w:val="Koptekst"/>
          <w:rPr>
            <w:color w:val="595959" w:themeColor="text1" w:themeTint="A6"/>
            <w:sz w:val="13"/>
            <w:szCs w:val="13"/>
          </w:rPr>
        </w:pPr>
        <w:r>
          <w:rPr>
            <w:color w:val="595959" w:themeColor="text1" w:themeTint="A6"/>
            <w:sz w:val="13"/>
            <w:szCs w:val="13"/>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7E40"/>
    <w:multiLevelType w:val="hybridMultilevel"/>
    <w:tmpl w:val="4392C6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1E0BD0"/>
    <w:multiLevelType w:val="hybridMultilevel"/>
    <w:tmpl w:val="CD3E393C"/>
    <w:lvl w:ilvl="0" w:tplc="D1A2E2C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1C73BF"/>
    <w:multiLevelType w:val="hybridMultilevel"/>
    <w:tmpl w:val="4A68C5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7D4C3D"/>
    <w:multiLevelType w:val="hybridMultilevel"/>
    <w:tmpl w:val="0E8EE06C"/>
    <w:lvl w:ilvl="0" w:tplc="DF08D1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163FBC"/>
    <w:multiLevelType w:val="hybridMultilevel"/>
    <w:tmpl w:val="B6543426"/>
    <w:lvl w:ilvl="0" w:tplc="DB7A8C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8B0D96"/>
    <w:multiLevelType w:val="hybridMultilevel"/>
    <w:tmpl w:val="AD4002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96124D"/>
    <w:multiLevelType w:val="hybridMultilevel"/>
    <w:tmpl w:val="68A4D3AC"/>
    <w:lvl w:ilvl="0" w:tplc="0413000F">
      <w:start w:val="1"/>
      <w:numFmt w:val="decimal"/>
      <w:lvlText w:val="%1."/>
      <w:lvlJc w:val="left"/>
      <w:pPr>
        <w:ind w:left="720" w:hanging="360"/>
      </w:pPr>
    </w:lvl>
    <w:lvl w:ilvl="1" w:tplc="FECEDD9A">
      <w:numFmt w:val="bullet"/>
      <w:lvlText w:val="-"/>
      <w:lvlJc w:val="left"/>
      <w:pPr>
        <w:ind w:left="1440" w:hanging="360"/>
      </w:pPr>
      <w:rPr>
        <w:rFonts w:ascii="Verdana" w:eastAsia="Times New Roman"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68098E"/>
    <w:multiLevelType w:val="hybridMultilevel"/>
    <w:tmpl w:val="8F3C88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6A3591"/>
    <w:multiLevelType w:val="hybridMultilevel"/>
    <w:tmpl w:val="826ABC3E"/>
    <w:lvl w:ilvl="0" w:tplc="AF70DBE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981755"/>
    <w:multiLevelType w:val="hybridMultilevel"/>
    <w:tmpl w:val="42DC6A02"/>
    <w:lvl w:ilvl="0" w:tplc="16401A8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4A4589"/>
    <w:multiLevelType w:val="hybridMultilevel"/>
    <w:tmpl w:val="76E479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2A1E64"/>
    <w:multiLevelType w:val="hybridMultilevel"/>
    <w:tmpl w:val="343ADC60"/>
    <w:lvl w:ilvl="0" w:tplc="D1A2E2C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6550CF7"/>
    <w:multiLevelType w:val="hybridMultilevel"/>
    <w:tmpl w:val="2B7CA9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6F4D38"/>
    <w:multiLevelType w:val="hybridMultilevel"/>
    <w:tmpl w:val="994A16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85B401D"/>
    <w:multiLevelType w:val="hybridMultilevel"/>
    <w:tmpl w:val="BCF82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58368F"/>
    <w:multiLevelType w:val="hybridMultilevel"/>
    <w:tmpl w:val="4C4C8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C0311C"/>
    <w:multiLevelType w:val="hybridMultilevel"/>
    <w:tmpl w:val="55C023A4"/>
    <w:lvl w:ilvl="0" w:tplc="2B5016F0">
      <w:start w:val="1"/>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40402404"/>
    <w:multiLevelType w:val="hybridMultilevel"/>
    <w:tmpl w:val="DBB683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2E2006"/>
    <w:multiLevelType w:val="hybridMultilevel"/>
    <w:tmpl w:val="BCF82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9E26E4"/>
    <w:multiLevelType w:val="hybridMultilevel"/>
    <w:tmpl w:val="1A9EA8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7427FDA"/>
    <w:multiLevelType w:val="hybridMultilevel"/>
    <w:tmpl w:val="71A2D01C"/>
    <w:lvl w:ilvl="0" w:tplc="0413000F">
      <w:start w:val="1"/>
      <w:numFmt w:val="decimal"/>
      <w:lvlText w:val="%1."/>
      <w:lvlJc w:val="left"/>
      <w:pPr>
        <w:ind w:left="92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773C16"/>
    <w:multiLevelType w:val="hybridMultilevel"/>
    <w:tmpl w:val="66DEE1D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B7E7162"/>
    <w:multiLevelType w:val="hybridMultilevel"/>
    <w:tmpl w:val="2CFAFF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0C67A9C"/>
    <w:multiLevelType w:val="hybridMultilevel"/>
    <w:tmpl w:val="826ABC3E"/>
    <w:lvl w:ilvl="0" w:tplc="AF70DBE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ED45D9"/>
    <w:multiLevelType w:val="hybridMultilevel"/>
    <w:tmpl w:val="D1E036D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5544EFC"/>
    <w:multiLevelType w:val="hybridMultilevel"/>
    <w:tmpl w:val="CEA898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8E33353"/>
    <w:multiLevelType w:val="hybridMultilevel"/>
    <w:tmpl w:val="C9FC441C"/>
    <w:lvl w:ilvl="0" w:tplc="0413000F">
      <w:start w:val="1"/>
      <w:numFmt w:val="decimal"/>
      <w:lvlText w:val="%1."/>
      <w:lvlJc w:val="left"/>
      <w:pPr>
        <w:ind w:left="720" w:hanging="360"/>
      </w:pPr>
      <w:rPr>
        <w:rFonts w:hint="default"/>
      </w:rPr>
    </w:lvl>
    <w:lvl w:ilvl="1" w:tplc="5FEE9E5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B24011"/>
    <w:multiLevelType w:val="hybridMultilevel"/>
    <w:tmpl w:val="062297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DC4D46"/>
    <w:multiLevelType w:val="hybridMultilevel"/>
    <w:tmpl w:val="77B4A7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F017604"/>
    <w:multiLevelType w:val="hybridMultilevel"/>
    <w:tmpl w:val="0D327F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27736F1"/>
    <w:multiLevelType w:val="hybridMultilevel"/>
    <w:tmpl w:val="ECBA5E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58A33A2"/>
    <w:multiLevelType w:val="hybridMultilevel"/>
    <w:tmpl w:val="7D62B1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E807EF5"/>
    <w:multiLevelType w:val="hybridMultilevel"/>
    <w:tmpl w:val="AFDE73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483276E"/>
    <w:multiLevelType w:val="hybridMultilevel"/>
    <w:tmpl w:val="F93E410C"/>
    <w:lvl w:ilvl="0" w:tplc="B03A2EB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B7D388F"/>
    <w:multiLevelType w:val="hybridMultilevel"/>
    <w:tmpl w:val="083A0B8E"/>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8B4A1DCE">
      <w:start w:val="1"/>
      <w:numFmt w:val="decimal"/>
      <w:lvlText w:val="%3."/>
      <w:lvlJc w:val="left"/>
      <w:pPr>
        <w:ind w:left="3060" w:hanging="360"/>
      </w:pPr>
      <w:rPr>
        <w:rFonts w:hint="default"/>
      </w:r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7F1634C5"/>
    <w:multiLevelType w:val="hybridMultilevel"/>
    <w:tmpl w:val="994A16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FCC7BBF"/>
    <w:multiLevelType w:val="hybridMultilevel"/>
    <w:tmpl w:val="3252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2852344">
    <w:abstractNumId w:val="22"/>
  </w:num>
  <w:num w:numId="2" w16cid:durableId="1525904058">
    <w:abstractNumId w:val="35"/>
  </w:num>
  <w:num w:numId="3" w16cid:durableId="865630762">
    <w:abstractNumId w:val="13"/>
  </w:num>
  <w:num w:numId="4" w16cid:durableId="1414737487">
    <w:abstractNumId w:val="25"/>
  </w:num>
  <w:num w:numId="5" w16cid:durableId="58288406">
    <w:abstractNumId w:val="18"/>
  </w:num>
  <w:num w:numId="6" w16cid:durableId="447890535">
    <w:abstractNumId w:val="14"/>
  </w:num>
  <w:num w:numId="7" w16cid:durableId="2138332702">
    <w:abstractNumId w:val="24"/>
  </w:num>
  <w:num w:numId="8" w16cid:durableId="1449353743">
    <w:abstractNumId w:val="16"/>
  </w:num>
  <w:num w:numId="9" w16cid:durableId="1844007062">
    <w:abstractNumId w:val="32"/>
  </w:num>
  <w:num w:numId="10" w16cid:durableId="973756219">
    <w:abstractNumId w:val="26"/>
  </w:num>
  <w:num w:numId="11" w16cid:durableId="1174997688">
    <w:abstractNumId w:val="30"/>
  </w:num>
  <w:num w:numId="12" w16cid:durableId="1135174161">
    <w:abstractNumId w:val="10"/>
  </w:num>
  <w:num w:numId="13" w16cid:durableId="1078016894">
    <w:abstractNumId w:val="21"/>
  </w:num>
  <w:num w:numId="14" w16cid:durableId="2144226794">
    <w:abstractNumId w:val="15"/>
  </w:num>
  <w:num w:numId="15" w16cid:durableId="2081829515">
    <w:abstractNumId w:val="0"/>
  </w:num>
  <w:num w:numId="16" w16cid:durableId="1897618580">
    <w:abstractNumId w:val="6"/>
  </w:num>
  <w:num w:numId="17" w16cid:durableId="892469704">
    <w:abstractNumId w:val="28"/>
  </w:num>
  <w:num w:numId="18" w16cid:durableId="126245188">
    <w:abstractNumId w:val="31"/>
  </w:num>
  <w:num w:numId="19" w16cid:durableId="1224289510">
    <w:abstractNumId w:val="20"/>
  </w:num>
  <w:num w:numId="20" w16cid:durableId="365254178">
    <w:abstractNumId w:val="7"/>
  </w:num>
  <w:num w:numId="21" w16cid:durableId="1341813814">
    <w:abstractNumId w:val="17"/>
  </w:num>
  <w:num w:numId="22" w16cid:durableId="184172604">
    <w:abstractNumId w:val="12"/>
  </w:num>
  <w:num w:numId="23" w16cid:durableId="702636949">
    <w:abstractNumId w:val="36"/>
  </w:num>
  <w:num w:numId="24" w16cid:durableId="377053636">
    <w:abstractNumId w:val="34"/>
  </w:num>
  <w:num w:numId="25" w16cid:durableId="565799021">
    <w:abstractNumId w:val="4"/>
  </w:num>
  <w:num w:numId="26" w16cid:durableId="1733237162">
    <w:abstractNumId w:val="23"/>
  </w:num>
  <w:num w:numId="27" w16cid:durableId="1426880179">
    <w:abstractNumId w:val="3"/>
  </w:num>
  <w:num w:numId="28" w16cid:durableId="162596430">
    <w:abstractNumId w:val="8"/>
  </w:num>
  <w:num w:numId="29" w16cid:durableId="67924581">
    <w:abstractNumId w:val="29"/>
  </w:num>
  <w:num w:numId="30" w16cid:durableId="16974114">
    <w:abstractNumId w:val="1"/>
  </w:num>
  <w:num w:numId="31" w16cid:durableId="1447625484">
    <w:abstractNumId w:val="11"/>
  </w:num>
  <w:num w:numId="32" w16cid:durableId="955989968">
    <w:abstractNumId w:val="33"/>
  </w:num>
  <w:num w:numId="33" w16cid:durableId="1115633935">
    <w:abstractNumId w:val="5"/>
  </w:num>
  <w:num w:numId="34" w16cid:durableId="2141222087">
    <w:abstractNumId w:val="19"/>
  </w:num>
  <w:num w:numId="35" w16cid:durableId="1045911405">
    <w:abstractNumId w:val="2"/>
  </w:num>
  <w:num w:numId="36" w16cid:durableId="62799896">
    <w:abstractNumId w:val="27"/>
  </w:num>
  <w:num w:numId="37" w16cid:durableId="8141807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896"/>
    <w:rsid w:val="000120FA"/>
    <w:rsid w:val="00016396"/>
    <w:rsid w:val="00022DB0"/>
    <w:rsid w:val="00043DB0"/>
    <w:rsid w:val="00044BE1"/>
    <w:rsid w:val="00051896"/>
    <w:rsid w:val="00051B1F"/>
    <w:rsid w:val="00072620"/>
    <w:rsid w:val="000734C9"/>
    <w:rsid w:val="00074C96"/>
    <w:rsid w:val="00083C24"/>
    <w:rsid w:val="000B0D90"/>
    <w:rsid w:val="000C15E8"/>
    <w:rsid w:val="000C5E6E"/>
    <w:rsid w:val="000E36FC"/>
    <w:rsid w:val="000F57F2"/>
    <w:rsid w:val="00121586"/>
    <w:rsid w:val="00143B65"/>
    <w:rsid w:val="001460A8"/>
    <w:rsid w:val="00154E09"/>
    <w:rsid w:val="001644CE"/>
    <w:rsid w:val="00180777"/>
    <w:rsid w:val="001844CD"/>
    <w:rsid w:val="001A2D72"/>
    <w:rsid w:val="001C4F57"/>
    <w:rsid w:val="00211320"/>
    <w:rsid w:val="002305C1"/>
    <w:rsid w:val="00240E10"/>
    <w:rsid w:val="00251597"/>
    <w:rsid w:val="002525FE"/>
    <w:rsid w:val="00256EA9"/>
    <w:rsid w:val="0029447F"/>
    <w:rsid w:val="002944CB"/>
    <w:rsid w:val="002B1232"/>
    <w:rsid w:val="002F0C98"/>
    <w:rsid w:val="00301496"/>
    <w:rsid w:val="00303B81"/>
    <w:rsid w:val="0031602C"/>
    <w:rsid w:val="00317A93"/>
    <w:rsid w:val="00322447"/>
    <w:rsid w:val="0032332B"/>
    <w:rsid w:val="00331E93"/>
    <w:rsid w:val="00331F99"/>
    <w:rsid w:val="00345236"/>
    <w:rsid w:val="00372CB9"/>
    <w:rsid w:val="00372E15"/>
    <w:rsid w:val="00375F47"/>
    <w:rsid w:val="003845F0"/>
    <w:rsid w:val="00385E18"/>
    <w:rsid w:val="003B158A"/>
    <w:rsid w:val="003B52EF"/>
    <w:rsid w:val="003C3B46"/>
    <w:rsid w:val="003C68B9"/>
    <w:rsid w:val="0040090A"/>
    <w:rsid w:val="00410580"/>
    <w:rsid w:val="00427151"/>
    <w:rsid w:val="00446201"/>
    <w:rsid w:val="0046402E"/>
    <w:rsid w:val="004D4B29"/>
    <w:rsid w:val="004D4D97"/>
    <w:rsid w:val="004D70FE"/>
    <w:rsid w:val="004E49C8"/>
    <w:rsid w:val="004E67ED"/>
    <w:rsid w:val="004F2CCB"/>
    <w:rsid w:val="004F43F0"/>
    <w:rsid w:val="00507B3C"/>
    <w:rsid w:val="00530400"/>
    <w:rsid w:val="00532D9F"/>
    <w:rsid w:val="0056783A"/>
    <w:rsid w:val="00597D12"/>
    <w:rsid w:val="005A6E42"/>
    <w:rsid w:val="005B3DD4"/>
    <w:rsid w:val="005E640B"/>
    <w:rsid w:val="00625128"/>
    <w:rsid w:val="00664402"/>
    <w:rsid w:val="0066694B"/>
    <w:rsid w:val="00667376"/>
    <w:rsid w:val="006701A0"/>
    <w:rsid w:val="0067534A"/>
    <w:rsid w:val="00684342"/>
    <w:rsid w:val="006913BF"/>
    <w:rsid w:val="006B07D8"/>
    <w:rsid w:val="006C558E"/>
    <w:rsid w:val="006D4228"/>
    <w:rsid w:val="006D6676"/>
    <w:rsid w:val="006E5C1B"/>
    <w:rsid w:val="00715405"/>
    <w:rsid w:val="007436A1"/>
    <w:rsid w:val="0077446E"/>
    <w:rsid w:val="00781AB1"/>
    <w:rsid w:val="007949F5"/>
    <w:rsid w:val="00795218"/>
    <w:rsid w:val="007A4875"/>
    <w:rsid w:val="007C11AE"/>
    <w:rsid w:val="007C5EB7"/>
    <w:rsid w:val="007E02B9"/>
    <w:rsid w:val="007F2D21"/>
    <w:rsid w:val="007F3EFD"/>
    <w:rsid w:val="00816B70"/>
    <w:rsid w:val="008574E0"/>
    <w:rsid w:val="00860357"/>
    <w:rsid w:val="00891284"/>
    <w:rsid w:val="008955A2"/>
    <w:rsid w:val="00895A26"/>
    <w:rsid w:val="00895BD7"/>
    <w:rsid w:val="008A5BE1"/>
    <w:rsid w:val="008C0A7F"/>
    <w:rsid w:val="008C43B0"/>
    <w:rsid w:val="008C6152"/>
    <w:rsid w:val="008D4001"/>
    <w:rsid w:val="008F2B1E"/>
    <w:rsid w:val="00902C6B"/>
    <w:rsid w:val="00912F25"/>
    <w:rsid w:val="009262C2"/>
    <w:rsid w:val="009346B5"/>
    <w:rsid w:val="00952193"/>
    <w:rsid w:val="0095419B"/>
    <w:rsid w:val="00963FD9"/>
    <w:rsid w:val="009647DF"/>
    <w:rsid w:val="0097361A"/>
    <w:rsid w:val="00977ABC"/>
    <w:rsid w:val="00983BCF"/>
    <w:rsid w:val="009840D7"/>
    <w:rsid w:val="00990614"/>
    <w:rsid w:val="009A3C7F"/>
    <w:rsid w:val="009B56D9"/>
    <w:rsid w:val="009C73EC"/>
    <w:rsid w:val="009D5A77"/>
    <w:rsid w:val="009E65C7"/>
    <w:rsid w:val="009F17AC"/>
    <w:rsid w:val="00A0485E"/>
    <w:rsid w:val="00A14A1C"/>
    <w:rsid w:val="00A32BA2"/>
    <w:rsid w:val="00A36C56"/>
    <w:rsid w:val="00A85C45"/>
    <w:rsid w:val="00A94CED"/>
    <w:rsid w:val="00AC06FB"/>
    <w:rsid w:val="00AD322C"/>
    <w:rsid w:val="00AE12B6"/>
    <w:rsid w:val="00AE641C"/>
    <w:rsid w:val="00B10486"/>
    <w:rsid w:val="00B46F0E"/>
    <w:rsid w:val="00B60029"/>
    <w:rsid w:val="00B744B9"/>
    <w:rsid w:val="00B97E86"/>
    <w:rsid w:val="00BA5581"/>
    <w:rsid w:val="00BB5AF8"/>
    <w:rsid w:val="00BD3D1E"/>
    <w:rsid w:val="00BD5A3A"/>
    <w:rsid w:val="00BF0F20"/>
    <w:rsid w:val="00BF212C"/>
    <w:rsid w:val="00C21506"/>
    <w:rsid w:val="00C22608"/>
    <w:rsid w:val="00C3038A"/>
    <w:rsid w:val="00C50B30"/>
    <w:rsid w:val="00C53F4F"/>
    <w:rsid w:val="00C805BD"/>
    <w:rsid w:val="00C83FB8"/>
    <w:rsid w:val="00CA01AF"/>
    <w:rsid w:val="00CB2AED"/>
    <w:rsid w:val="00CC2266"/>
    <w:rsid w:val="00CE025E"/>
    <w:rsid w:val="00CE079A"/>
    <w:rsid w:val="00CE7B6C"/>
    <w:rsid w:val="00CF1D90"/>
    <w:rsid w:val="00CF67B6"/>
    <w:rsid w:val="00D34092"/>
    <w:rsid w:val="00D548FC"/>
    <w:rsid w:val="00D66F72"/>
    <w:rsid w:val="00D73F39"/>
    <w:rsid w:val="00D819CA"/>
    <w:rsid w:val="00D83AE1"/>
    <w:rsid w:val="00D87BE8"/>
    <w:rsid w:val="00DA77BC"/>
    <w:rsid w:val="00DC57D2"/>
    <w:rsid w:val="00DD64A7"/>
    <w:rsid w:val="00DD6E97"/>
    <w:rsid w:val="00DF1CC7"/>
    <w:rsid w:val="00E06662"/>
    <w:rsid w:val="00E11BFA"/>
    <w:rsid w:val="00E2497A"/>
    <w:rsid w:val="00E52039"/>
    <w:rsid w:val="00E82554"/>
    <w:rsid w:val="00E9292C"/>
    <w:rsid w:val="00EC3A46"/>
    <w:rsid w:val="00EC4EDA"/>
    <w:rsid w:val="00ED7455"/>
    <w:rsid w:val="00EE66B6"/>
    <w:rsid w:val="00EF006B"/>
    <w:rsid w:val="00EF00F5"/>
    <w:rsid w:val="00F00727"/>
    <w:rsid w:val="00F025D9"/>
    <w:rsid w:val="00F02FA9"/>
    <w:rsid w:val="00F12FF5"/>
    <w:rsid w:val="00F1474C"/>
    <w:rsid w:val="00F21B9B"/>
    <w:rsid w:val="00F3189C"/>
    <w:rsid w:val="00F5472A"/>
    <w:rsid w:val="00F61297"/>
    <w:rsid w:val="00F94DE1"/>
    <w:rsid w:val="00FF3268"/>
    <w:rsid w:val="00FF45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256E"/>
  <w15:chartTrackingRefBased/>
  <w15:docId w15:val="{376138D9-BD46-40D0-AFC9-D09669E4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07D8"/>
    <w:pPr>
      <w:spacing w:after="0" w:line="240" w:lineRule="auto"/>
    </w:pPr>
    <w:rPr>
      <w:rFonts w:ascii="Verdana" w:eastAsia="Times New Roman" w:hAnsi="Verdana" w:cs="Times New Roman"/>
      <w:sz w:val="18"/>
      <w:szCs w:val="20"/>
      <w:lang w:eastAsia="nl-NL"/>
    </w:rPr>
  </w:style>
  <w:style w:type="paragraph" w:styleId="Kop1">
    <w:name w:val="heading 1"/>
    <w:basedOn w:val="Standaard"/>
    <w:next w:val="Standaard"/>
    <w:link w:val="Kop1Char"/>
    <w:uiPriority w:val="1"/>
    <w:qFormat/>
    <w:rsid w:val="00895BD7"/>
    <w:pPr>
      <w:keepNext/>
      <w:keepLines/>
      <w:spacing w:before="40" w:after="40"/>
      <w:outlineLvl w:val="0"/>
    </w:pPr>
    <w:rPr>
      <w:b/>
    </w:rPr>
  </w:style>
  <w:style w:type="paragraph" w:styleId="Kop2">
    <w:name w:val="heading 2"/>
    <w:basedOn w:val="Standaard"/>
    <w:next w:val="Standaard"/>
    <w:link w:val="Kop2Char"/>
    <w:uiPriority w:val="1"/>
    <w:qFormat/>
    <w:rsid w:val="00895BD7"/>
    <w:pPr>
      <w:keepNext/>
      <w:keepLines/>
      <w:spacing w:before="20" w:after="20"/>
      <w:outlineLvl w:val="1"/>
    </w:pPr>
    <w:rPr>
      <w:rFonts w:cs="Arial"/>
      <w:i/>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95BD7"/>
    <w:rPr>
      <w:rFonts w:ascii="Verdana" w:eastAsia="Times New Roman" w:hAnsi="Verdana" w:cs="Times New Roman"/>
      <w:b/>
      <w:sz w:val="18"/>
      <w:szCs w:val="20"/>
      <w:lang w:eastAsia="nl-NL"/>
    </w:rPr>
  </w:style>
  <w:style w:type="character" w:customStyle="1" w:styleId="Kop2Char">
    <w:name w:val="Kop 2 Char"/>
    <w:basedOn w:val="Standaardalinea-lettertype"/>
    <w:link w:val="Kop2"/>
    <w:uiPriority w:val="1"/>
    <w:rsid w:val="00895BD7"/>
    <w:rPr>
      <w:rFonts w:ascii="Verdana" w:eastAsia="Times New Roman" w:hAnsi="Verdana" w:cs="Arial"/>
      <w:i/>
      <w:sz w:val="18"/>
      <w:szCs w:val="18"/>
      <w:lang w:eastAsia="nl-NL"/>
    </w:rPr>
  </w:style>
  <w:style w:type="paragraph" w:styleId="Koptekst">
    <w:name w:val="header"/>
    <w:basedOn w:val="Standaard"/>
    <w:link w:val="KoptekstChar"/>
    <w:uiPriority w:val="2"/>
    <w:rsid w:val="00895BD7"/>
    <w:pPr>
      <w:tabs>
        <w:tab w:val="center" w:pos="4536"/>
        <w:tab w:val="right" w:pos="9072"/>
      </w:tabs>
    </w:pPr>
  </w:style>
  <w:style w:type="character" w:customStyle="1" w:styleId="KoptekstChar">
    <w:name w:val="Koptekst Char"/>
    <w:basedOn w:val="Standaardalinea-lettertype"/>
    <w:link w:val="Koptekst"/>
    <w:uiPriority w:val="2"/>
    <w:rsid w:val="00895BD7"/>
    <w:rPr>
      <w:rFonts w:ascii="Verdana" w:eastAsia="Times New Roman" w:hAnsi="Verdana" w:cs="Times New Roman"/>
      <w:sz w:val="18"/>
      <w:szCs w:val="20"/>
      <w:lang w:eastAsia="nl-NL"/>
    </w:rPr>
  </w:style>
  <w:style w:type="paragraph" w:styleId="Voettekst">
    <w:name w:val="footer"/>
    <w:basedOn w:val="Standaard"/>
    <w:link w:val="VoettekstChar"/>
    <w:uiPriority w:val="2"/>
    <w:rsid w:val="00895BD7"/>
    <w:pPr>
      <w:tabs>
        <w:tab w:val="center" w:pos="4536"/>
        <w:tab w:val="right" w:pos="9072"/>
      </w:tabs>
    </w:pPr>
  </w:style>
  <w:style w:type="character" w:customStyle="1" w:styleId="VoettekstChar">
    <w:name w:val="Voettekst Char"/>
    <w:basedOn w:val="Standaardalinea-lettertype"/>
    <w:link w:val="Voettekst"/>
    <w:uiPriority w:val="2"/>
    <w:rsid w:val="00895BD7"/>
    <w:rPr>
      <w:rFonts w:ascii="Verdana" w:eastAsia="Times New Roman" w:hAnsi="Verdana" w:cs="Times New Roman"/>
      <w:sz w:val="18"/>
      <w:szCs w:val="20"/>
      <w:lang w:eastAsia="nl-NL"/>
    </w:rPr>
  </w:style>
  <w:style w:type="character" w:styleId="Tekstvantijdelijkeaanduiding">
    <w:name w:val="Placeholder Text"/>
    <w:basedOn w:val="Standaardalinea-lettertype"/>
    <w:uiPriority w:val="99"/>
    <w:semiHidden/>
    <w:rsid w:val="00895BD7"/>
    <w:rPr>
      <w:color w:val="808080"/>
    </w:rPr>
  </w:style>
  <w:style w:type="paragraph" w:styleId="Geenafstand">
    <w:name w:val="No Spacing"/>
    <w:uiPriority w:val="2"/>
    <w:qFormat/>
    <w:rsid w:val="00895BD7"/>
    <w:pPr>
      <w:spacing w:after="0" w:line="240" w:lineRule="auto"/>
    </w:pPr>
    <w:rPr>
      <w:rFonts w:ascii="Verdana" w:eastAsia="Times New Roman" w:hAnsi="Verdana" w:cs="Times New Roman"/>
      <w:sz w:val="18"/>
      <w:szCs w:val="20"/>
      <w:lang w:eastAsia="nl-NL"/>
    </w:rPr>
  </w:style>
  <w:style w:type="paragraph" w:customStyle="1" w:styleId="Kenmerken">
    <w:name w:val="Kenmerken"/>
    <w:basedOn w:val="Standaard"/>
    <w:uiPriority w:val="1"/>
    <w:qFormat/>
    <w:rsid w:val="00895BD7"/>
    <w:pPr>
      <w:tabs>
        <w:tab w:val="left" w:pos="2835"/>
      </w:tabs>
      <w:spacing w:line="264" w:lineRule="auto"/>
    </w:pPr>
  </w:style>
  <w:style w:type="paragraph" w:customStyle="1" w:styleId="Ondertekening">
    <w:name w:val="Ondertekening"/>
    <w:basedOn w:val="Standaard"/>
    <w:next w:val="Standaard"/>
    <w:uiPriority w:val="2"/>
    <w:qFormat/>
    <w:rsid w:val="00895BD7"/>
    <w:pPr>
      <w:keepNext/>
      <w:keepLines/>
      <w:tabs>
        <w:tab w:val="right" w:pos="9070"/>
      </w:tabs>
      <w:spacing w:after="840"/>
    </w:pPr>
  </w:style>
  <w:style w:type="paragraph" w:styleId="Titel">
    <w:name w:val="Title"/>
    <w:next w:val="Standaard"/>
    <w:link w:val="TitelChar"/>
    <w:uiPriority w:val="10"/>
    <w:qFormat/>
    <w:rsid w:val="00895BD7"/>
    <w:pPr>
      <w:spacing w:after="360" w:line="240" w:lineRule="auto"/>
    </w:pPr>
    <w:rPr>
      <w:rFonts w:ascii="Verdana" w:eastAsia="Times New Roman" w:hAnsi="Verdana" w:cs="Arial"/>
      <w:b/>
      <w:color w:val="89BE35"/>
      <w:sz w:val="36"/>
      <w:szCs w:val="36"/>
      <w:lang w:eastAsia="nl-NL"/>
    </w:rPr>
  </w:style>
  <w:style w:type="character" w:customStyle="1" w:styleId="TitelChar">
    <w:name w:val="Titel Char"/>
    <w:basedOn w:val="Standaardalinea-lettertype"/>
    <w:link w:val="Titel"/>
    <w:uiPriority w:val="10"/>
    <w:rsid w:val="00895BD7"/>
    <w:rPr>
      <w:rFonts w:ascii="Verdana" w:eastAsia="Times New Roman" w:hAnsi="Verdana" w:cs="Arial"/>
      <w:b/>
      <w:color w:val="89BE35"/>
      <w:sz w:val="36"/>
      <w:szCs w:val="36"/>
      <w:lang w:eastAsia="nl-NL"/>
    </w:rPr>
  </w:style>
  <w:style w:type="paragraph" w:styleId="Lijstalinea">
    <w:name w:val="List Paragraph"/>
    <w:basedOn w:val="Standaard"/>
    <w:uiPriority w:val="34"/>
    <w:qFormat/>
    <w:rsid w:val="00990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Sjablonen\Sjablonen\OD%20NHN\Bestuur%20OD%20NHN\AB%20Besluit%20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2BF003AA24D82A0B576CE31C898AE"/>
        <w:category>
          <w:name w:val="Algemeen"/>
          <w:gallery w:val="placeholder"/>
        </w:category>
        <w:types>
          <w:type w:val="bbPlcHdr"/>
        </w:types>
        <w:behaviors>
          <w:behavior w:val="content"/>
        </w:behaviors>
        <w:guid w:val="{C1B31817-9217-4663-9E26-8F2A6BA52C61}"/>
      </w:docPartPr>
      <w:docPartBody>
        <w:p w:rsidR="00925F13" w:rsidRDefault="00925F13">
          <w:pPr>
            <w:pStyle w:val="74D2BF003AA24D82A0B576CE31C898AE"/>
          </w:pPr>
          <w:r>
            <w:rPr>
              <w:rStyle w:val="Tekstvantijdelijkeaanduiding"/>
            </w:rPr>
            <w:t>Voornaam Achternaam</w:t>
          </w:r>
        </w:p>
      </w:docPartBody>
    </w:docPart>
    <w:docPart>
      <w:docPartPr>
        <w:name w:val="9F6C28C911E242228705686EDFD975E3"/>
        <w:category>
          <w:name w:val="Algemeen"/>
          <w:gallery w:val="placeholder"/>
        </w:category>
        <w:types>
          <w:type w:val="bbPlcHdr"/>
        </w:types>
        <w:behaviors>
          <w:behavior w:val="content"/>
        </w:behaviors>
        <w:guid w:val="{2FFECD27-624A-4655-9EBB-309728981995}"/>
      </w:docPartPr>
      <w:docPartBody>
        <w:p w:rsidR="00925F13" w:rsidRDefault="00925F13">
          <w:pPr>
            <w:pStyle w:val="9F6C28C911E242228705686EDFD975E3"/>
          </w:pPr>
          <w:r w:rsidRPr="00B9359F">
            <w:rPr>
              <w:rStyle w:val="Tekstvantijdelijkeaanduiding"/>
            </w:rPr>
            <w:t>Onderwerp</w:t>
          </w:r>
        </w:p>
      </w:docPartBody>
    </w:docPart>
    <w:docPart>
      <w:docPartPr>
        <w:name w:val="3B533C1F857649AD8D47A78F5AA8BD61"/>
        <w:category>
          <w:name w:val="Algemeen"/>
          <w:gallery w:val="placeholder"/>
        </w:category>
        <w:types>
          <w:type w:val="bbPlcHdr"/>
        </w:types>
        <w:behaviors>
          <w:behavior w:val="content"/>
        </w:behaviors>
        <w:guid w:val="{FC2F2E08-D225-475D-8FEB-77295885DBF5}"/>
      </w:docPartPr>
      <w:docPartBody>
        <w:p w:rsidR="00925F13" w:rsidRDefault="00925F13">
          <w:pPr>
            <w:pStyle w:val="3B533C1F857649AD8D47A78F5AA8BD61"/>
          </w:pPr>
          <w:r>
            <w:rPr>
              <w:rStyle w:val="Tekstvantijdelijkeaanduiding"/>
            </w:rPr>
            <w:t>Nummer</w:t>
          </w:r>
        </w:p>
      </w:docPartBody>
    </w:docPart>
    <w:docPart>
      <w:docPartPr>
        <w:name w:val="89524BB6B9C7434A8E596C8C98702E32"/>
        <w:category>
          <w:name w:val="Algemeen"/>
          <w:gallery w:val="placeholder"/>
        </w:category>
        <w:types>
          <w:type w:val="bbPlcHdr"/>
        </w:types>
        <w:behaviors>
          <w:behavior w:val="content"/>
        </w:behaviors>
        <w:guid w:val="{E6D70B34-651F-4A26-82CB-4587A4E6825D}"/>
      </w:docPartPr>
      <w:docPartBody>
        <w:p w:rsidR="00925F13" w:rsidRDefault="00925F13">
          <w:pPr>
            <w:pStyle w:val="89524BB6B9C7434A8E596C8C98702E32"/>
          </w:pPr>
          <w:r w:rsidRPr="007832AF">
            <w:rPr>
              <w:rStyle w:val="Tekstvantijdelijkeaanduiding"/>
            </w:rPr>
            <w:t>In overleg met directiesecretaris invullen</w:t>
          </w:r>
        </w:p>
      </w:docPartBody>
    </w:docPart>
    <w:docPart>
      <w:docPartPr>
        <w:name w:val="125E4209ABF343BCB00940D1A80E4A30"/>
        <w:category>
          <w:name w:val="Algemeen"/>
          <w:gallery w:val="placeholder"/>
        </w:category>
        <w:types>
          <w:type w:val="bbPlcHdr"/>
        </w:types>
        <w:behaviors>
          <w:behavior w:val="content"/>
        </w:behaviors>
        <w:guid w:val="{D73D0917-751E-41E6-9D09-DE8EB7DABC0B}"/>
      </w:docPartPr>
      <w:docPartBody>
        <w:p w:rsidR="00925F13" w:rsidRDefault="00925F13">
          <w:pPr>
            <w:pStyle w:val="125E4209ABF343BCB00940D1A80E4A30"/>
          </w:pPr>
          <w:r w:rsidRPr="0096003A">
            <w:rPr>
              <w:rStyle w:val="Tekstvantijdelijkeaanduiding"/>
              <w:rFonts w:eastAsiaTheme="minorHAnsi"/>
            </w:rPr>
            <w:t>Geef aan welke bijlagen je voorstel heeft (NB: geef een korte naam / omschrijving). Probeer het aantal bijlagen beperkt te houden (in aantal en omvang)! Meerdere bijlagen? Hanteer dan een nummering</w:t>
          </w:r>
          <w:r>
            <w:rPr>
              <w:rStyle w:val="Tekstvantijdelijkeaanduiding"/>
              <w:rFonts w:eastAsiaTheme="minorHAnsi"/>
            </w:rPr>
            <w:t>.</w:t>
          </w:r>
        </w:p>
      </w:docPartBody>
    </w:docPart>
    <w:docPart>
      <w:docPartPr>
        <w:name w:val="FF647CDD193D48E291EDC6478E1BD764"/>
        <w:category>
          <w:name w:val="Algemeen"/>
          <w:gallery w:val="placeholder"/>
        </w:category>
        <w:types>
          <w:type w:val="bbPlcHdr"/>
        </w:types>
        <w:behaviors>
          <w:behavior w:val="content"/>
        </w:behaviors>
        <w:guid w:val="{98CE7A66-B069-4033-A374-EF2DFF94CA2C}"/>
      </w:docPartPr>
      <w:docPartBody>
        <w:p w:rsidR="00925F13" w:rsidRDefault="00925F13">
          <w:pPr>
            <w:pStyle w:val="FF647CDD193D48E291EDC6478E1BD764"/>
          </w:pPr>
          <w:r>
            <w:rPr>
              <w:rStyle w:val="Tekstvantijdelijkeaanduiding"/>
            </w:rPr>
            <w:t>Dubbelk</w:t>
          </w:r>
          <w:r w:rsidRPr="00A43BD2">
            <w:rPr>
              <w:rStyle w:val="Tekstvantijdelijkeaanduiding"/>
            </w:rPr>
            <w:t xml:space="preserve">lik </w:t>
          </w:r>
          <w:r>
            <w:rPr>
              <w:rStyle w:val="Tekstvantijdelijkeaanduiding"/>
            </w:rPr>
            <w:t>hier voor invoer tekst</w:t>
          </w:r>
          <w:r w:rsidRPr="00A43BD2">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F13"/>
    <w:rsid w:val="004E2865"/>
    <w:rsid w:val="0082566F"/>
    <w:rsid w:val="00925F13"/>
    <w:rsid w:val="0095249F"/>
    <w:rsid w:val="00971D2D"/>
    <w:rsid w:val="00C4387E"/>
    <w:rsid w:val="00C6589E"/>
    <w:rsid w:val="00C71DF6"/>
    <w:rsid w:val="00E06BE0"/>
    <w:rsid w:val="00EC79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74D2BF003AA24D82A0B576CE31C898AE">
    <w:name w:val="74D2BF003AA24D82A0B576CE31C898AE"/>
  </w:style>
  <w:style w:type="paragraph" w:customStyle="1" w:styleId="9F6C28C911E242228705686EDFD975E3">
    <w:name w:val="9F6C28C911E242228705686EDFD975E3"/>
  </w:style>
  <w:style w:type="paragraph" w:customStyle="1" w:styleId="3B533C1F857649AD8D47A78F5AA8BD61">
    <w:name w:val="3B533C1F857649AD8D47A78F5AA8BD61"/>
  </w:style>
  <w:style w:type="paragraph" w:customStyle="1" w:styleId="89524BB6B9C7434A8E596C8C98702E32">
    <w:name w:val="89524BB6B9C7434A8E596C8C98702E32"/>
  </w:style>
  <w:style w:type="paragraph" w:styleId="Geenafstand">
    <w:name w:val="No Spacing"/>
    <w:uiPriority w:val="2"/>
    <w:qFormat/>
    <w:pPr>
      <w:spacing w:after="0" w:line="240" w:lineRule="auto"/>
    </w:pPr>
    <w:rPr>
      <w:rFonts w:ascii="Verdana" w:eastAsia="Times New Roman" w:hAnsi="Verdana" w:cs="Times New Roman"/>
      <w:sz w:val="18"/>
      <w:szCs w:val="20"/>
    </w:rPr>
  </w:style>
  <w:style w:type="paragraph" w:customStyle="1" w:styleId="125E4209ABF343BCB00940D1A80E4A30">
    <w:name w:val="125E4209ABF343BCB00940D1A80E4A30"/>
  </w:style>
  <w:style w:type="paragraph" w:customStyle="1" w:styleId="FF647CDD193D48E291EDC6478E1BD764">
    <w:name w:val="FF647CDD193D48E291EDC6478E1BD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2020-03-04T00:00:00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3" ma:contentTypeDescription="Een nieuw document maken." ma:contentTypeScope="" ma:versionID="9af354e9df86da9d7c6a1b6b9d0acae2">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8692ed1202cb04e7fb6516bb2968d8a2"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6244e22-53f2-4b4c-9423-0257d3d1dc5b">
      <UserInfo>
        <DisplayName/>
        <AccountId xsi:nil="true"/>
        <AccountType/>
      </UserInfo>
    </SharedWithUsers>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3D75FF-FEB7-4D04-9243-E43648129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5f8e-bd28-47a3-962d-45434b477c1e"/>
    <ds:schemaRef ds:uri="76244e22-53f2-4b4c-9423-0257d3d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49B19-40C1-4913-A825-8489F7DA220B}">
  <ds:schemaRefs>
    <ds:schemaRef ds:uri="http://schemas.microsoft.com/sharepoint/v3/contenttype/forms"/>
  </ds:schemaRefs>
</ds:datastoreItem>
</file>

<file path=customXml/itemProps4.xml><?xml version="1.0" encoding="utf-8"?>
<ds:datastoreItem xmlns:ds="http://schemas.openxmlformats.org/officeDocument/2006/customXml" ds:itemID="{04EC612F-0FFC-47EA-A4F2-23E6F3E80E16}">
  <ds:schemaRefs>
    <ds:schemaRef ds:uri="http://schemas.microsoft.com/office/2006/metadata/properties"/>
    <ds:schemaRef ds:uri="http://schemas.microsoft.com/office/infopath/2007/PartnerControls"/>
    <ds:schemaRef ds:uri="76244e22-53f2-4b4c-9423-0257d3d1dc5b"/>
    <ds:schemaRef ds:uri="38655f8e-bd28-47a3-962d-45434b477c1e"/>
  </ds:schemaRefs>
</ds:datastoreItem>
</file>

<file path=docProps/app.xml><?xml version="1.0" encoding="utf-8"?>
<Properties xmlns="http://schemas.openxmlformats.org/officeDocument/2006/extended-properties" xmlns:vt="http://schemas.openxmlformats.org/officeDocument/2006/docPropsVTypes">
  <Template>AB Besluit 2019</Template>
  <TotalTime>16</TotalTime>
  <Pages>1</Pages>
  <Words>1034</Words>
  <Characters>5687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AB Besluit</vt:lpstr>
    </vt:vector>
  </TitlesOfParts>
  <Company>Omgevingsdienst Noord-Holland Noord (OD NHN)</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van den Tempel</dc:creator>
  <cp:keywords/>
  <dc:description/>
  <cp:lastModifiedBy>Caroline van den Tempel</cp:lastModifiedBy>
  <cp:revision>21</cp:revision>
  <cp:lastPrinted>2021-06-28T12:20:00Z</cp:lastPrinted>
  <dcterms:created xsi:type="dcterms:W3CDTF">2022-06-27T07:33:00Z</dcterms:created>
  <dcterms:modified xsi:type="dcterms:W3CDTF">2022-07-01T08:31:00Z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Order">
    <vt:r8>253800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